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E33E6" w14:textId="043D085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82E73">
        <w:rPr>
          <w:rFonts w:ascii="Arial" w:eastAsia="宋体" w:hAnsi="Arial"/>
          <w:b/>
          <w:i/>
          <w:noProof/>
          <w:color w:val="auto"/>
          <w:sz w:val="28"/>
          <w:lang w:eastAsia="en-US"/>
        </w:rPr>
        <w:t>8748</w:t>
      </w:r>
      <w:bookmarkStart w:id="0" w:name="_GoBack"/>
      <w:bookmarkEnd w:id="0"/>
    </w:p>
    <w:p w14:paraId="6E19ECB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39A6977" w14:textId="77777777" w:rsidR="00A24F28" w:rsidRPr="00927C1B" w:rsidRDefault="00A24F28" w:rsidP="00A24F28">
      <w:pPr>
        <w:rPr>
          <w:rFonts w:ascii="Arial" w:hAnsi="Arial" w:cs="Arial"/>
        </w:rPr>
      </w:pPr>
    </w:p>
    <w:p w14:paraId="05CCDD5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54F840" w14:textId="77777777" w:rsidR="007C2972" w:rsidRPr="00433A07"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33A07">
        <w:rPr>
          <w:rFonts w:ascii="Arial" w:hAnsi="Arial" w:cs="Arial"/>
          <w:b/>
        </w:rPr>
        <w:t>KI#</w:t>
      </w:r>
      <w:r w:rsidR="006242B7">
        <w:rPr>
          <w:rFonts w:ascii="Arial" w:hAnsi="Arial" w:cs="Arial"/>
          <w:b/>
        </w:rPr>
        <w:t>7</w:t>
      </w:r>
      <w:r w:rsidR="00433A07" w:rsidRPr="00433A07">
        <w:rPr>
          <w:rFonts w:ascii="Arial" w:hAnsi="Arial" w:cs="Arial"/>
          <w:b/>
        </w:rPr>
        <w:t>: Evaluation and Conclusion</w:t>
      </w:r>
    </w:p>
    <w:p w14:paraId="19C483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EEB2F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33A07">
        <w:rPr>
          <w:rFonts w:ascii="Arial" w:hAnsi="Arial" w:cs="Arial"/>
          <w:b/>
        </w:rPr>
        <w:t>8.4</w:t>
      </w:r>
    </w:p>
    <w:p w14:paraId="3A5551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33A07">
        <w:rPr>
          <w:rFonts w:ascii="Arial" w:hAnsi="Arial" w:cs="Arial"/>
          <w:b/>
        </w:rPr>
        <w:t>FS_eNS_Ph2</w:t>
      </w:r>
      <w:r w:rsidR="00462B3D" w:rsidRPr="00433A07">
        <w:rPr>
          <w:rFonts w:ascii="Arial" w:hAnsi="Arial" w:cs="Arial"/>
          <w:b/>
        </w:rPr>
        <w:t xml:space="preserve"> / Rel-17</w:t>
      </w:r>
    </w:p>
    <w:p w14:paraId="761EC16F" w14:textId="77777777" w:rsidR="00433A07" w:rsidRDefault="00433A07" w:rsidP="00433A07">
      <w:pPr>
        <w:rPr>
          <w:rFonts w:ascii="Arial" w:hAnsi="Arial" w:cs="Arial"/>
          <w:i/>
        </w:rPr>
      </w:pPr>
      <w:r>
        <w:rPr>
          <w:rFonts w:ascii="Arial" w:hAnsi="Arial" w:cs="Arial"/>
          <w:i/>
        </w:rPr>
        <w:t>Abstract of the contribution: This contribution proposes some updates to the eva</w:t>
      </w:r>
      <w:r w:rsidR="006242B7">
        <w:rPr>
          <w:rFonts w:ascii="Arial" w:hAnsi="Arial" w:cs="Arial"/>
          <w:i/>
        </w:rPr>
        <w:t>luation and conclusions for KI#7</w:t>
      </w:r>
      <w:r>
        <w:rPr>
          <w:rFonts w:ascii="Arial" w:hAnsi="Arial" w:cs="Arial"/>
          <w:i/>
        </w:rPr>
        <w:t>.</w:t>
      </w:r>
    </w:p>
    <w:p w14:paraId="14EFB411" w14:textId="77777777" w:rsidR="00A93620" w:rsidRPr="00927C1B" w:rsidRDefault="00B3593E" w:rsidP="00B3593E">
      <w:pPr>
        <w:pStyle w:val="1"/>
      </w:pPr>
      <w:r w:rsidRPr="00433A07">
        <w:t xml:space="preserve">1. </w:t>
      </w:r>
      <w:r w:rsidR="00305F20" w:rsidRPr="00433A07">
        <w:t>Introduction</w:t>
      </w:r>
      <w:r w:rsidR="00BE6AFC" w:rsidRPr="00433A07">
        <w:t>/Discussion</w:t>
      </w:r>
    </w:p>
    <w:p w14:paraId="4ADBA3A7" w14:textId="77777777" w:rsidR="00433A07" w:rsidRDefault="00433A07" w:rsidP="00433A07">
      <w:r>
        <w:t>This contribution includes an evaluation update a</w:t>
      </w:r>
      <w:r w:rsidR="006242B7">
        <w:t>nd proposed conclusions for KI#7</w:t>
      </w:r>
      <w:r>
        <w:t>.</w:t>
      </w:r>
    </w:p>
    <w:p w14:paraId="6E258EA4" w14:textId="1DFD2B8F" w:rsidR="00C267A2" w:rsidRDefault="00C267A2" w:rsidP="00433A07">
      <w:r>
        <w:t xml:space="preserve">The Radio Spectrum attribute may include more than one frequency for a slice, so the cells may serve the slice by different operating band though all the cells in </w:t>
      </w:r>
      <w:r w:rsidR="00C86F3E">
        <w:t xml:space="preserve">a </w:t>
      </w:r>
      <w:r>
        <w:t>TA supports the S-NSSAI.</w:t>
      </w:r>
      <w:r w:rsidR="00B96487">
        <w:t xml:space="preserve"> </w:t>
      </w:r>
      <w:r w:rsidR="003369DB">
        <w:rPr>
          <w:lang w:eastAsia="zh-CN"/>
        </w:rPr>
        <w:t>H</w:t>
      </w:r>
      <w:r w:rsidR="003369DB">
        <w:rPr>
          <w:rFonts w:eastAsiaTheme="minorEastAsia"/>
          <w:lang w:eastAsia="zh-CN"/>
        </w:rPr>
        <w:t xml:space="preserve">ow to steer UE to a cell with the </w:t>
      </w:r>
      <w:r w:rsidR="003369DB">
        <w:rPr>
          <w:lang w:eastAsia="zh-CN"/>
        </w:rPr>
        <w:t xml:space="preserve">frequency that the UE supports </w:t>
      </w:r>
      <w:proofErr w:type="gramStart"/>
      <w:r w:rsidR="003369DB">
        <w:rPr>
          <w:lang w:eastAsia="zh-CN"/>
        </w:rPr>
        <w:t>should also be studied</w:t>
      </w:r>
      <w:proofErr w:type="gramEnd"/>
      <w:r w:rsidR="003369DB">
        <w:rPr>
          <w:lang w:eastAsia="zh-CN"/>
        </w:rPr>
        <w:t xml:space="preserve"> in KI#7 when the UE has </w:t>
      </w:r>
      <w:r w:rsidR="003369DB">
        <w:rPr>
          <w:rFonts w:eastAsiaTheme="minorEastAsia"/>
          <w:lang w:eastAsia="zh-CN"/>
        </w:rPr>
        <w:t>limited radio capability</w:t>
      </w:r>
      <w:r w:rsidR="003369DB">
        <w:rPr>
          <w:lang w:eastAsia="zh-CN"/>
        </w:rPr>
        <w:t>.</w:t>
      </w:r>
    </w:p>
    <w:p w14:paraId="67220F56" w14:textId="77777777" w:rsidR="00CA6115" w:rsidRPr="00927C1B" w:rsidRDefault="00CA6115" w:rsidP="00CA6115">
      <w:pPr>
        <w:pStyle w:val="1"/>
      </w:pPr>
      <w:r>
        <w:t>2</w:t>
      </w:r>
      <w:r w:rsidRPr="00927C1B">
        <w:t xml:space="preserve">. </w:t>
      </w:r>
      <w:r>
        <w:t>Text Proposal</w:t>
      </w:r>
    </w:p>
    <w:p w14:paraId="20B355FF"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33A07">
        <w:rPr>
          <w:lang w:eastAsia="zh-CN"/>
        </w:rPr>
        <w:t>700-40</w:t>
      </w:r>
      <w:r>
        <w:rPr>
          <w:lang w:eastAsia="zh-CN"/>
        </w:rPr>
        <w:t>.</w:t>
      </w:r>
    </w:p>
    <w:p w14:paraId="1AF6E5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6D5F267" w14:textId="77777777" w:rsidR="008C685E" w:rsidRPr="004646BC" w:rsidRDefault="008C685E" w:rsidP="008C685E">
      <w:pPr>
        <w:pStyle w:val="2"/>
        <w:rPr>
          <w:lang w:eastAsia="zh-CN"/>
        </w:rPr>
      </w:pPr>
      <w:bookmarkStart w:id="3" w:name="_Toc54638289"/>
      <w:bookmarkStart w:id="4" w:name="_Toc54638783"/>
      <w:bookmarkStart w:id="5" w:name="_Toc54639665"/>
      <w:bookmarkStart w:id="6" w:name="_Toc54935811"/>
      <w:bookmarkEnd w:id="2"/>
      <w:r w:rsidRPr="004646BC">
        <w:t>7.7</w:t>
      </w:r>
      <w:r w:rsidRPr="004646BC">
        <w:tab/>
        <w:t>Evaluation on solutions of KI#7</w:t>
      </w:r>
      <w:bookmarkEnd w:id="3"/>
      <w:bookmarkEnd w:id="4"/>
      <w:bookmarkEnd w:id="5"/>
      <w:bookmarkEnd w:id="6"/>
    </w:p>
    <w:p w14:paraId="68C148D6" w14:textId="28E88014" w:rsidR="008C685E" w:rsidRPr="004646BC" w:rsidRDefault="008C685E" w:rsidP="008C685E">
      <w:pPr>
        <w:pStyle w:val="EditorsNote"/>
      </w:pPr>
      <w:r w:rsidRPr="004646BC">
        <w:t>Editor's note:</w:t>
      </w:r>
      <w:r>
        <w:tab/>
      </w:r>
      <w:r w:rsidRPr="004646BC">
        <w:t xml:space="preserve">This clause will need further updates based on RAN WGs feedback. </w:t>
      </w:r>
      <w:del w:id="7" w:author="Huawei" w:date="2020-11-02T09:09:00Z">
        <w:r w:rsidRPr="004646BC" w:rsidDel="00327A5C">
          <w:delText>This clause will need further update taking in consideration new solutions added in SA2#141e.</w:delText>
        </w:r>
      </w:del>
    </w:p>
    <w:p w14:paraId="30E18B1A" w14:textId="45595EEC" w:rsidR="00327A5C" w:rsidRPr="0019460B" w:rsidRDefault="00327A5C" w:rsidP="00327A5C">
      <w:pPr>
        <w:rPr>
          <w:ins w:id="8" w:author="Huawei" w:date="2020-11-02T09:10:00Z"/>
        </w:rPr>
      </w:pPr>
      <w:ins w:id="9" w:author="Huawei" w:date="2020-11-02T09:10:00Z">
        <w:r>
          <w:t xml:space="preserve">In GSMA 5GJA NG.116 [3], Radio Spectrum is to tell which frequencies </w:t>
        </w:r>
        <w:proofErr w:type="gramStart"/>
        <w:r>
          <w:t>can be used</w:t>
        </w:r>
        <w:proofErr w:type="gramEnd"/>
        <w:r>
          <w:t xml:space="preserve"> to access the network slice. The attribute </w:t>
        </w:r>
        <w:proofErr w:type="gramStart"/>
        <w:r>
          <w:t>may be understood</w:t>
        </w:r>
        <w:proofErr w:type="gramEnd"/>
        <w:r>
          <w:t xml:space="preserve"> as </w:t>
        </w:r>
      </w:ins>
      <w:ins w:id="10" w:author="Huawei" w:date="2020-11-02T14:50:00Z">
        <w:r w:rsidR="00C743DE">
          <w:t xml:space="preserve">the </w:t>
        </w:r>
      </w:ins>
      <w:ins w:id="11" w:author="Huawei" w:date="2020-11-02T09:10:00Z">
        <w:r>
          <w:t>following scenarios:</w:t>
        </w:r>
      </w:ins>
    </w:p>
    <w:p w14:paraId="03A16633" w14:textId="308782ED" w:rsidR="00327A5C" w:rsidRPr="000438C4" w:rsidRDefault="00327A5C" w:rsidP="00327A5C">
      <w:pPr>
        <w:numPr>
          <w:ilvl w:val="0"/>
          <w:numId w:val="17"/>
        </w:numPr>
        <w:ind w:left="840"/>
        <w:rPr>
          <w:ins w:id="12" w:author="Huawei" w:date="2020-11-02T09:10:00Z"/>
          <w:lang w:eastAsia="zh-CN"/>
        </w:rPr>
      </w:pPr>
      <w:ins w:id="13" w:author="Huawei" w:date="2020-11-02T09:10:00Z">
        <w:r w:rsidRPr="000438C4">
          <w:rPr>
            <w:rFonts w:hint="eastAsia"/>
            <w:lang w:eastAsia="zh-CN"/>
          </w:rPr>
          <w:t>S</w:t>
        </w:r>
        <w:r w:rsidRPr="000438C4">
          <w:rPr>
            <w:lang w:eastAsia="zh-CN"/>
          </w:rPr>
          <w:t xml:space="preserve">cenario </w:t>
        </w:r>
        <w:r>
          <w:rPr>
            <w:lang w:eastAsia="zh-CN"/>
          </w:rPr>
          <w:t>A:</w:t>
        </w:r>
        <w:r w:rsidRPr="000438C4">
          <w:rPr>
            <w:lang w:eastAsia="zh-CN"/>
          </w:rPr>
          <w:t xml:space="preserve"> </w:t>
        </w:r>
        <w:r>
          <w:t xml:space="preserve">Network slice is </w:t>
        </w:r>
        <w:r w:rsidRPr="00273556">
          <w:rPr>
            <w:b/>
          </w:rPr>
          <w:t>preferably served</w:t>
        </w:r>
        <w:r>
          <w:t xml:space="preserve"> by certain frequencies </w:t>
        </w:r>
        <w:proofErr w:type="gramStart"/>
        <w:r>
          <w:t>so as to</w:t>
        </w:r>
        <w:proofErr w:type="gramEnd"/>
        <w:r>
          <w:t xml:space="preserve"> achieve better performance for the services using the network slice. </w:t>
        </w:r>
        <w:r>
          <w:rPr>
            <w:rFonts w:eastAsiaTheme="minorEastAsia"/>
            <w:lang w:eastAsia="zh-CN"/>
          </w:rPr>
          <w:t xml:space="preserve">There is a common operating band for multiple slices </w:t>
        </w:r>
      </w:ins>
      <w:ins w:id="14" w:author="Huawei" w:date="2020-11-02T09:12:00Z">
        <w:r>
          <w:rPr>
            <w:rFonts w:eastAsiaTheme="minorEastAsia"/>
            <w:lang w:eastAsia="zh-CN"/>
          </w:rPr>
          <w:t xml:space="preserve">supported </w:t>
        </w:r>
      </w:ins>
      <w:ins w:id="15" w:author="Huawei" w:date="2020-11-02T09:10:00Z">
        <w:r>
          <w:rPr>
            <w:rFonts w:eastAsiaTheme="minorEastAsia"/>
            <w:lang w:eastAsia="zh-CN"/>
          </w:rPr>
          <w:t>in current RA.</w:t>
        </w:r>
      </w:ins>
    </w:p>
    <w:p w14:paraId="61DA628E" w14:textId="621C28FC" w:rsidR="00327A5C" w:rsidRPr="000438C4" w:rsidRDefault="00327A5C" w:rsidP="00327A5C">
      <w:pPr>
        <w:numPr>
          <w:ilvl w:val="0"/>
          <w:numId w:val="17"/>
        </w:numPr>
        <w:ind w:left="840"/>
        <w:rPr>
          <w:ins w:id="16" w:author="Huawei" w:date="2020-11-02T09:10:00Z"/>
          <w:lang w:eastAsia="zh-CN"/>
        </w:rPr>
      </w:pPr>
      <w:ins w:id="17" w:author="Huawei" w:date="2020-11-02T09:10:00Z">
        <w:r w:rsidRPr="000438C4">
          <w:rPr>
            <w:rFonts w:hint="eastAsia"/>
            <w:lang w:eastAsia="zh-CN"/>
          </w:rPr>
          <w:t>S</w:t>
        </w:r>
        <w:r w:rsidRPr="000438C4">
          <w:rPr>
            <w:lang w:eastAsia="zh-CN"/>
          </w:rPr>
          <w:t xml:space="preserve">cenario </w:t>
        </w:r>
        <w:r>
          <w:rPr>
            <w:lang w:eastAsia="zh-CN"/>
          </w:rPr>
          <w:t>B:</w:t>
        </w:r>
        <w:r w:rsidRPr="000438C4">
          <w:rPr>
            <w:lang w:eastAsia="zh-CN"/>
          </w:rPr>
          <w:t xml:space="preserve"> </w:t>
        </w:r>
        <w:r>
          <w:t xml:space="preserve">Network slice </w:t>
        </w:r>
        <w:proofErr w:type="gramStart"/>
        <w:r>
          <w:t xml:space="preserve">is </w:t>
        </w:r>
        <w:r w:rsidRPr="00273556">
          <w:rPr>
            <w:b/>
          </w:rPr>
          <w:t>only served</w:t>
        </w:r>
        <w:proofErr w:type="gramEnd"/>
        <w:r>
          <w:t xml:space="preserve"> by the frequencies as </w:t>
        </w:r>
      </w:ins>
      <w:ins w:id="18" w:author="Huawei" w:date="2020-11-02T11:49:00Z">
        <w:r w:rsidR="00C267A2">
          <w:t>the</w:t>
        </w:r>
      </w:ins>
      <w:ins w:id="19" w:author="Huawei" w:date="2020-11-02T09:10:00Z">
        <w:r>
          <w:t xml:space="preserve"> Radio Spectrum attribute indicates. In other words, these indicated frequencies </w:t>
        </w:r>
      </w:ins>
      <w:proofErr w:type="gramStart"/>
      <w:ins w:id="20" w:author="Huawei" w:date="2020-11-02T09:11:00Z">
        <w:r>
          <w:t>may be</w:t>
        </w:r>
      </w:ins>
      <w:ins w:id="21" w:author="Huawei" w:date="2020-11-02T09:10:00Z">
        <w:r>
          <w:t xml:space="preserve"> dedicated</w:t>
        </w:r>
        <w:proofErr w:type="gramEnd"/>
        <w:r>
          <w:t xml:space="preserve"> </w:t>
        </w:r>
      </w:ins>
      <w:ins w:id="22" w:author="Huawei" w:date="2020-11-02T14:51:00Z">
        <w:r w:rsidR="00C743DE">
          <w:t>to</w:t>
        </w:r>
      </w:ins>
      <w:ins w:id="23" w:author="Huawei" w:date="2020-11-02T09:10:00Z">
        <w:r>
          <w:t xml:space="preserve"> a specific network slice. There may be no common </w:t>
        </w:r>
        <w:r>
          <w:rPr>
            <w:rFonts w:eastAsiaTheme="minorEastAsia"/>
            <w:lang w:eastAsia="zh-CN"/>
          </w:rPr>
          <w:t>operating band for multiple slices</w:t>
        </w:r>
      </w:ins>
      <w:ins w:id="24" w:author="Huawei" w:date="2020-11-02T09:13:00Z">
        <w:r>
          <w:rPr>
            <w:rFonts w:eastAsiaTheme="minorEastAsia"/>
            <w:lang w:eastAsia="zh-CN"/>
          </w:rPr>
          <w:t>,</w:t>
        </w:r>
      </w:ins>
      <w:ins w:id="25" w:author="Huawei" w:date="2020-11-02T09:10:00Z">
        <w:r>
          <w:rPr>
            <w:rFonts w:eastAsiaTheme="minorEastAsia"/>
            <w:lang w:eastAsia="zh-CN"/>
          </w:rPr>
          <w:t xml:space="preserve"> which the UE wants to access simultaneously.</w:t>
        </w:r>
      </w:ins>
    </w:p>
    <w:p w14:paraId="22FEF137" w14:textId="1B8B8175" w:rsidR="00AA201C" w:rsidRDefault="008C685E" w:rsidP="00AA201C">
      <w:pPr>
        <w:rPr>
          <w:ins w:id="26" w:author="Huawei" w:date="2020-11-02T09:17:00Z"/>
        </w:rPr>
      </w:pPr>
      <w:r w:rsidRPr="004646BC">
        <w:t xml:space="preserve">The main issue to be resolved in KI#7 is how the 5GS steers UEs to a 5G-AN (e.g. a specific frequency band supported by the UE) that supports the network slices that the UE can use. </w:t>
      </w:r>
      <w:ins w:id="27" w:author="Huawei" w:date="2020-11-02T09:17:00Z">
        <w:r w:rsidR="00AA201C">
          <w:t>Table 7.7</w:t>
        </w:r>
        <w:r w:rsidR="00AA201C" w:rsidRPr="0019460B">
          <w:t>-</w:t>
        </w:r>
        <w:r w:rsidR="00AA201C">
          <w:t>1</w:t>
        </w:r>
        <w:r w:rsidR="00AA201C" w:rsidRPr="0019460B">
          <w:t xml:space="preserve"> summarized </w:t>
        </w:r>
        <w:r w:rsidR="00AA201C">
          <w:t>the gaps of the possible cases.</w:t>
        </w:r>
      </w:ins>
    </w:p>
    <w:p w14:paraId="29788C3F" w14:textId="071E314B" w:rsidR="00AA201C" w:rsidRPr="0019460B" w:rsidRDefault="00AA201C" w:rsidP="00AA201C">
      <w:pPr>
        <w:pStyle w:val="TH"/>
        <w:rPr>
          <w:ins w:id="28" w:author="Huawei" w:date="2020-11-02T09:17:00Z"/>
        </w:rPr>
      </w:pPr>
      <w:ins w:id="29" w:author="Huawei" w:date="2020-11-02T09:17:00Z">
        <w:r w:rsidRPr="0019460B">
          <w:t>Table 7.</w:t>
        </w:r>
        <w:r>
          <w:t>7</w:t>
        </w:r>
        <w:r w:rsidRPr="0019460B">
          <w:t xml:space="preserve">-1: </w:t>
        </w:r>
        <w:r>
          <w:t xml:space="preserve">Gaps of possible scenarios for </w:t>
        </w:r>
        <w:r w:rsidRPr="0019460B">
          <w:t>Key Issue #7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775"/>
        <w:gridCol w:w="5724"/>
      </w:tblGrid>
      <w:tr w:rsidR="00AA201C" w14:paraId="3B4F6B1D" w14:textId="77777777" w:rsidTr="00C42C51">
        <w:trPr>
          <w:ins w:id="30" w:author="Huawei" w:date="2020-11-02T09:17:00Z"/>
        </w:trPr>
        <w:tc>
          <w:tcPr>
            <w:tcW w:w="1129" w:type="dxa"/>
            <w:shd w:val="clear" w:color="auto" w:fill="auto"/>
          </w:tcPr>
          <w:p w14:paraId="10A90862" w14:textId="1D75F575" w:rsidR="00AA201C" w:rsidRPr="00C42C51" w:rsidRDefault="00AA201C" w:rsidP="00C42C51">
            <w:pPr>
              <w:rPr>
                <w:ins w:id="31" w:author="Huawei" w:date="2020-11-02T09:17:00Z"/>
                <w:rFonts w:eastAsiaTheme="minorEastAsia"/>
                <w:b/>
                <w:lang w:eastAsia="zh-CN"/>
              </w:rPr>
            </w:pPr>
            <w:ins w:id="32" w:author="Huawei" w:date="2020-11-02T09:17:00Z">
              <w:r>
                <w:rPr>
                  <w:rFonts w:eastAsiaTheme="minorEastAsia" w:hint="eastAsia"/>
                  <w:b/>
                  <w:lang w:eastAsia="zh-CN"/>
                </w:rPr>
                <w:t>C</w:t>
              </w:r>
            </w:ins>
            <w:ins w:id="33" w:author="Huawei" w:date="2020-11-02T09:19:00Z">
              <w:r w:rsidR="00A6539D">
                <w:rPr>
                  <w:rFonts w:eastAsiaTheme="minorEastAsia"/>
                  <w:b/>
                  <w:lang w:eastAsia="zh-CN"/>
                </w:rPr>
                <w:t>ase</w:t>
              </w:r>
            </w:ins>
          </w:p>
        </w:tc>
        <w:tc>
          <w:tcPr>
            <w:tcW w:w="2775" w:type="dxa"/>
            <w:shd w:val="clear" w:color="auto" w:fill="auto"/>
          </w:tcPr>
          <w:p w14:paraId="3FB3539F" w14:textId="77777777" w:rsidR="00AA201C" w:rsidRPr="00586004" w:rsidRDefault="00AA201C" w:rsidP="00C42C51">
            <w:pPr>
              <w:rPr>
                <w:ins w:id="34" w:author="Huawei" w:date="2020-11-02T09:17:00Z"/>
                <w:b/>
              </w:rPr>
            </w:pPr>
            <w:ins w:id="35" w:author="Huawei" w:date="2020-11-02T09:17:00Z">
              <w:r w:rsidRPr="00586004">
                <w:rPr>
                  <w:b/>
                </w:rPr>
                <w:t>Prerequisites and assumptions</w:t>
              </w:r>
            </w:ins>
          </w:p>
        </w:tc>
        <w:tc>
          <w:tcPr>
            <w:tcW w:w="5724" w:type="dxa"/>
            <w:shd w:val="clear" w:color="auto" w:fill="auto"/>
          </w:tcPr>
          <w:p w14:paraId="5D9BC131" w14:textId="77777777" w:rsidR="00AA201C" w:rsidRPr="00586004" w:rsidRDefault="00AA201C" w:rsidP="00C42C51">
            <w:pPr>
              <w:rPr>
                <w:ins w:id="36" w:author="Huawei" w:date="2020-11-02T09:17:00Z"/>
                <w:b/>
                <w:lang w:eastAsia="zh-CN"/>
              </w:rPr>
            </w:pPr>
            <w:ins w:id="37" w:author="Huawei" w:date="2020-11-02T09:17:00Z">
              <w:r w:rsidRPr="00586004">
                <w:rPr>
                  <w:b/>
                  <w:lang w:eastAsia="zh-CN"/>
                </w:rPr>
                <w:t xml:space="preserve">Current </w:t>
              </w:r>
              <w:r w:rsidRPr="00586004">
                <w:rPr>
                  <w:rFonts w:hint="eastAsia"/>
                  <w:b/>
                  <w:lang w:eastAsia="zh-CN"/>
                </w:rPr>
                <w:t>G</w:t>
              </w:r>
              <w:r w:rsidRPr="00586004">
                <w:rPr>
                  <w:b/>
                  <w:lang w:eastAsia="zh-CN"/>
                </w:rPr>
                <w:t>aps</w:t>
              </w:r>
            </w:ins>
          </w:p>
        </w:tc>
      </w:tr>
      <w:tr w:rsidR="00AA201C" w14:paraId="0111ED2D" w14:textId="77777777" w:rsidTr="00C42C51">
        <w:trPr>
          <w:ins w:id="38" w:author="Huawei" w:date="2020-11-02T09:17:00Z"/>
        </w:trPr>
        <w:tc>
          <w:tcPr>
            <w:tcW w:w="1129" w:type="dxa"/>
            <w:shd w:val="clear" w:color="auto" w:fill="auto"/>
          </w:tcPr>
          <w:p w14:paraId="70CD0A1A" w14:textId="77777777" w:rsidR="00AA201C" w:rsidRDefault="00AA201C" w:rsidP="00C42C51">
            <w:pPr>
              <w:rPr>
                <w:ins w:id="39" w:author="Huawei" w:date="2020-11-02T09:17:00Z"/>
              </w:rPr>
            </w:pPr>
            <w:ins w:id="40" w:author="Huawei" w:date="2020-11-02T09:17:00Z">
              <w:r>
                <w:rPr>
                  <w:lang w:eastAsia="zh-CN"/>
                </w:rPr>
                <w:t>Case #1</w:t>
              </w:r>
            </w:ins>
          </w:p>
        </w:tc>
        <w:tc>
          <w:tcPr>
            <w:tcW w:w="2775" w:type="dxa"/>
            <w:shd w:val="clear" w:color="auto" w:fill="auto"/>
          </w:tcPr>
          <w:p w14:paraId="05098E18" w14:textId="77777777" w:rsidR="00AA201C" w:rsidRDefault="00AA201C" w:rsidP="00C42C51">
            <w:pPr>
              <w:pStyle w:val="ac"/>
              <w:numPr>
                <w:ilvl w:val="0"/>
                <w:numId w:val="18"/>
              </w:numPr>
              <w:rPr>
                <w:ins w:id="41" w:author="Huawei" w:date="2020-11-02T09:17:00Z"/>
              </w:rPr>
            </w:pPr>
            <w:ins w:id="42" w:author="Huawei" w:date="2020-11-02T09:17:00Z">
              <w:r w:rsidRPr="000438C4">
                <w:rPr>
                  <w:rFonts w:hint="eastAsia"/>
                  <w:lang w:eastAsia="zh-CN"/>
                </w:rPr>
                <w:t>S</w:t>
              </w:r>
              <w:r w:rsidRPr="000438C4">
                <w:rPr>
                  <w:lang w:eastAsia="zh-CN"/>
                </w:rPr>
                <w:t xml:space="preserve">cenario </w:t>
              </w:r>
              <w:r>
                <w:rPr>
                  <w:lang w:eastAsia="zh-CN"/>
                </w:rPr>
                <w:t>A</w:t>
              </w:r>
              <w:r>
                <w:rPr>
                  <w:rFonts w:asciiTheme="minorEastAsia" w:eastAsiaTheme="minorEastAsia" w:hAnsiTheme="minorEastAsia" w:hint="eastAsia"/>
                  <w:lang w:eastAsia="zh-CN"/>
                </w:rPr>
                <w:t>.</w:t>
              </w:r>
            </w:ins>
          </w:p>
          <w:p w14:paraId="5A9CF1EE" w14:textId="77777777" w:rsidR="00AA201C" w:rsidRDefault="00AA201C" w:rsidP="00C42C51">
            <w:pPr>
              <w:pStyle w:val="ac"/>
              <w:numPr>
                <w:ilvl w:val="0"/>
                <w:numId w:val="18"/>
              </w:numPr>
              <w:rPr>
                <w:ins w:id="43" w:author="Huawei" w:date="2020-11-02T09:17:00Z"/>
              </w:rPr>
            </w:pPr>
            <w:ins w:id="44" w:author="Huawei" w:date="2020-11-02T09:17:00Z">
              <w:r>
                <w:t>A</w:t>
              </w:r>
              <w:r w:rsidRPr="0079663E">
                <w:t xml:space="preserve">ll cells of the RA support the network slices </w:t>
              </w:r>
              <w:r w:rsidRPr="0079663E">
                <w:lastRenderedPageBreak/>
                <w:t>provided in the Allowed NSSAI</w:t>
              </w:r>
              <w:r>
                <w:t>.</w:t>
              </w:r>
            </w:ins>
          </w:p>
        </w:tc>
        <w:tc>
          <w:tcPr>
            <w:tcW w:w="5724" w:type="dxa"/>
            <w:shd w:val="clear" w:color="auto" w:fill="auto"/>
          </w:tcPr>
          <w:p w14:paraId="51FA0EAD" w14:textId="295C70FD" w:rsidR="00AA201C" w:rsidRDefault="00897585" w:rsidP="00152A58">
            <w:pPr>
              <w:rPr>
                <w:ins w:id="45" w:author="Huawei" w:date="2020-11-02T09:17:00Z"/>
              </w:rPr>
            </w:pPr>
            <w:ins w:id="46" w:author="Huawei" w:date="2020-11-09T14:21:00Z">
              <w:r>
                <w:rPr>
                  <w:lang w:eastAsia="zh-CN"/>
                </w:rPr>
                <w:lastRenderedPageBreak/>
                <w:t xml:space="preserve">How to help UE to access a </w:t>
              </w:r>
              <w:proofErr w:type="gramStart"/>
              <w:r w:rsidR="00BC7FB1">
                <w:rPr>
                  <w:lang w:eastAsia="zh-CN"/>
                </w:rPr>
                <w:t>slice</w:t>
              </w:r>
              <w:r w:rsidR="0057089F">
                <w:rPr>
                  <w:lang w:eastAsia="zh-CN"/>
                </w:rPr>
                <w:t xml:space="preserve"> which</w:t>
              </w:r>
              <w:proofErr w:type="gramEnd"/>
              <w:r>
                <w:rPr>
                  <w:lang w:eastAsia="zh-CN"/>
                </w:rPr>
                <w:t xml:space="preserve"> is not in the Allowed NSSAI</w:t>
              </w:r>
            </w:ins>
            <w:ins w:id="47" w:author="Huawei" w:date="2020-11-02T09:17:00Z">
              <w:r w:rsidR="00AA201C">
                <w:rPr>
                  <w:lang w:eastAsia="zh-CN"/>
                </w:rPr>
                <w:t>?</w:t>
              </w:r>
            </w:ins>
          </w:p>
        </w:tc>
      </w:tr>
      <w:tr w:rsidR="00AA201C" w14:paraId="34C52DF7" w14:textId="77777777" w:rsidTr="00C42C51">
        <w:trPr>
          <w:ins w:id="48" w:author="Huawei" w:date="2020-11-02T09:17:00Z"/>
        </w:trPr>
        <w:tc>
          <w:tcPr>
            <w:tcW w:w="1129" w:type="dxa"/>
            <w:shd w:val="clear" w:color="auto" w:fill="auto"/>
          </w:tcPr>
          <w:p w14:paraId="27C48129" w14:textId="77777777" w:rsidR="00AA201C" w:rsidRDefault="00AA201C" w:rsidP="00C42C51">
            <w:pPr>
              <w:rPr>
                <w:ins w:id="49" w:author="Huawei" w:date="2020-11-02T09:17:00Z"/>
                <w:lang w:eastAsia="zh-CN"/>
              </w:rPr>
            </w:pPr>
            <w:ins w:id="50" w:author="Huawei" w:date="2020-11-02T09:17:00Z">
              <w:r>
                <w:rPr>
                  <w:lang w:eastAsia="zh-CN"/>
                </w:rPr>
                <w:t>Case #2</w:t>
              </w:r>
            </w:ins>
          </w:p>
        </w:tc>
        <w:tc>
          <w:tcPr>
            <w:tcW w:w="2775" w:type="dxa"/>
            <w:shd w:val="clear" w:color="auto" w:fill="auto"/>
          </w:tcPr>
          <w:p w14:paraId="389BC302" w14:textId="77777777" w:rsidR="00AA201C" w:rsidRDefault="00AA201C" w:rsidP="00C42C51">
            <w:pPr>
              <w:pStyle w:val="ac"/>
              <w:numPr>
                <w:ilvl w:val="0"/>
                <w:numId w:val="18"/>
              </w:numPr>
              <w:rPr>
                <w:ins w:id="51" w:author="Huawei" w:date="2020-11-02T09:17:00Z"/>
              </w:rPr>
            </w:pPr>
            <w:ins w:id="52" w:author="Huawei" w:date="2020-11-02T09:17:00Z">
              <w:r w:rsidRPr="000438C4">
                <w:rPr>
                  <w:rFonts w:hint="eastAsia"/>
                  <w:lang w:eastAsia="zh-CN"/>
                </w:rPr>
                <w:t>S</w:t>
              </w:r>
              <w:r w:rsidRPr="000438C4">
                <w:rPr>
                  <w:lang w:eastAsia="zh-CN"/>
                </w:rPr>
                <w:t xml:space="preserve">cenario </w:t>
              </w:r>
              <w:r>
                <w:rPr>
                  <w:lang w:eastAsia="zh-CN"/>
                </w:rPr>
                <w:t>A</w:t>
              </w:r>
              <w:r>
                <w:rPr>
                  <w:rFonts w:asciiTheme="minorEastAsia" w:eastAsiaTheme="minorEastAsia" w:hAnsiTheme="minorEastAsia" w:hint="eastAsia"/>
                  <w:lang w:eastAsia="zh-CN"/>
                </w:rPr>
                <w:t>.</w:t>
              </w:r>
            </w:ins>
          </w:p>
          <w:p w14:paraId="4A950326" w14:textId="77777777" w:rsidR="00AA201C" w:rsidRDefault="00AA201C" w:rsidP="00C42C51">
            <w:pPr>
              <w:pStyle w:val="ac"/>
              <w:numPr>
                <w:ilvl w:val="0"/>
                <w:numId w:val="18"/>
              </w:numPr>
              <w:rPr>
                <w:ins w:id="53" w:author="Huawei" w:date="2020-11-02T09:17:00Z"/>
              </w:rPr>
            </w:pPr>
            <w:ins w:id="54" w:author="Huawei" w:date="2020-11-02T09:17:00Z">
              <w:r>
                <w:t>D</w:t>
              </w:r>
              <w:r w:rsidRPr="0019460B">
                <w:t>ifferent cells within a tracking area can support different S-NSSAIs</w:t>
              </w:r>
              <w:r>
                <w:t>.</w:t>
              </w:r>
            </w:ins>
          </w:p>
        </w:tc>
        <w:tc>
          <w:tcPr>
            <w:tcW w:w="5724" w:type="dxa"/>
            <w:shd w:val="clear" w:color="auto" w:fill="auto"/>
          </w:tcPr>
          <w:p w14:paraId="51A69BAD" w14:textId="5AA39619" w:rsidR="00AA201C" w:rsidRDefault="00AA201C" w:rsidP="00C42C51">
            <w:pPr>
              <w:rPr>
                <w:ins w:id="55" w:author="Huawei" w:date="2020-11-02T09:17:00Z"/>
                <w:lang w:eastAsia="zh-CN"/>
              </w:rPr>
            </w:pPr>
            <w:ins w:id="56" w:author="Huawei" w:date="2020-11-02T09:17:00Z">
              <w:r>
                <w:rPr>
                  <w:lang w:eastAsia="zh-CN"/>
                </w:rPr>
                <w:t>How to steer UE to another cell supporting the slice that UE wants</w:t>
              </w:r>
            </w:ins>
            <w:ins w:id="57" w:author="Huawei" w:date="2020-11-09T14:22:00Z">
              <w:r w:rsidR="0057089F">
                <w:rPr>
                  <w:lang w:eastAsia="zh-CN"/>
                </w:rPr>
                <w:t xml:space="preserve"> </w:t>
              </w:r>
              <w:r w:rsidR="0057089F" w:rsidRPr="00550B7D">
                <w:rPr>
                  <w:lang w:eastAsia="zh-CN"/>
                </w:rPr>
                <w:t>but not supported in the current cell</w:t>
              </w:r>
            </w:ins>
            <w:ins w:id="58" w:author="Huawei" w:date="2020-11-02T09:17:00Z">
              <w:r>
                <w:rPr>
                  <w:lang w:eastAsia="zh-CN"/>
                </w:rPr>
                <w:t xml:space="preserve">? </w:t>
              </w:r>
            </w:ins>
          </w:p>
          <w:p w14:paraId="7FAF11A3" w14:textId="06A63D4B" w:rsidR="00AA201C" w:rsidRDefault="00AA201C" w:rsidP="00C42C51">
            <w:pPr>
              <w:rPr>
                <w:ins w:id="59" w:author="Huawei" w:date="2020-11-02T09:17:00Z"/>
                <w:lang w:eastAsia="zh-CN"/>
              </w:rPr>
            </w:pPr>
            <w:ins w:id="60" w:author="Huawei" w:date="2020-11-02T09:17:00Z">
              <w:r>
                <w:rPr>
                  <w:lang w:eastAsia="zh-CN"/>
                </w:rPr>
                <w:t>How to establish a PDU session through the cell</w:t>
              </w:r>
            </w:ins>
            <w:ins w:id="61" w:author="Huawei" w:date="2020-11-02T09:26:00Z">
              <w:r w:rsidR="00412E3A">
                <w:rPr>
                  <w:lang w:eastAsia="zh-CN"/>
                </w:rPr>
                <w:t>s</w:t>
              </w:r>
            </w:ins>
            <w:ins w:id="62" w:author="Huawei" w:date="2020-11-02T09:17:00Z">
              <w:r>
                <w:rPr>
                  <w:lang w:eastAsia="zh-CN"/>
                </w:rPr>
                <w:t xml:space="preserve"> supporting the slice that the UE wants</w:t>
              </w:r>
            </w:ins>
            <w:ins w:id="63" w:author="Huawei" w:date="2020-11-09T14:22:00Z">
              <w:r w:rsidR="0057089F" w:rsidRPr="00550B7D">
                <w:rPr>
                  <w:lang w:eastAsia="zh-CN"/>
                </w:rPr>
                <w:t xml:space="preserve"> but not supported in the current cell</w:t>
              </w:r>
            </w:ins>
            <w:ins w:id="64" w:author="Huawei" w:date="2020-11-02T09:17:00Z">
              <w:r>
                <w:rPr>
                  <w:lang w:eastAsia="zh-CN"/>
                </w:rPr>
                <w:t>?</w:t>
              </w:r>
            </w:ins>
          </w:p>
          <w:p w14:paraId="7A449997" w14:textId="0775122C" w:rsidR="00AA201C" w:rsidRPr="00E57F04" w:rsidRDefault="00695A02" w:rsidP="00C42C51">
            <w:pPr>
              <w:rPr>
                <w:ins w:id="65" w:author="Huawei" w:date="2020-11-02T09:17:00Z"/>
                <w:lang w:eastAsia="zh-CN"/>
              </w:rPr>
            </w:pPr>
            <w:ins w:id="66" w:author="Huawei" w:date="2020-11-09T14:22:00Z">
              <w:r w:rsidRPr="006A11BC">
                <w:rPr>
                  <w:lang w:eastAsia="zh-CN"/>
                </w:rPr>
                <w:t xml:space="preserve">How to </w:t>
              </w:r>
              <w:r w:rsidRPr="00550B7D">
                <w:rPr>
                  <w:lang w:eastAsia="zh-CN"/>
                </w:rPr>
                <w:t xml:space="preserve">simultaneously </w:t>
              </w:r>
              <w:r w:rsidRPr="006A11BC">
                <w:rPr>
                  <w:lang w:eastAsia="zh-CN"/>
                </w:rPr>
                <w:t xml:space="preserve">establish </w:t>
              </w:r>
              <w:proofErr w:type="gramStart"/>
              <w:r w:rsidRPr="006A11BC">
                <w:rPr>
                  <w:lang w:eastAsia="zh-CN"/>
                </w:rPr>
                <w:t>PDU sessions in different slices</w:t>
              </w:r>
              <w:r>
                <w:rPr>
                  <w:lang w:eastAsia="zh-CN"/>
                </w:rPr>
                <w:t xml:space="preserve"> w</w:t>
              </w:r>
            </w:ins>
            <w:ins w:id="67" w:author="Huawei" w:date="2020-11-09T14:23:00Z">
              <w:r>
                <w:rPr>
                  <w:lang w:eastAsia="zh-CN"/>
                </w:rPr>
                <w:t>hich</w:t>
              </w:r>
            </w:ins>
            <w:proofErr w:type="gramEnd"/>
            <w:ins w:id="68" w:author="Huawei" w:date="2020-11-09T14:22:00Z">
              <w:r w:rsidRPr="00550B7D">
                <w:rPr>
                  <w:lang w:eastAsia="zh-CN"/>
                </w:rPr>
                <w:t xml:space="preserve"> are supported by different cells</w:t>
              </w:r>
            </w:ins>
            <w:ins w:id="69" w:author="Huawei" w:date="2020-11-02T09:17:00Z">
              <w:r w:rsidR="00AA201C">
                <w:rPr>
                  <w:lang w:eastAsia="zh-CN"/>
                </w:rPr>
                <w:t>?</w:t>
              </w:r>
            </w:ins>
          </w:p>
        </w:tc>
      </w:tr>
      <w:tr w:rsidR="00AA201C" w14:paraId="62B81BD3" w14:textId="77777777" w:rsidTr="00C42C51">
        <w:trPr>
          <w:ins w:id="70" w:author="Huawei" w:date="2020-11-02T09:17:00Z"/>
        </w:trPr>
        <w:tc>
          <w:tcPr>
            <w:tcW w:w="1129" w:type="dxa"/>
            <w:shd w:val="clear" w:color="auto" w:fill="auto"/>
          </w:tcPr>
          <w:p w14:paraId="0B813D2B" w14:textId="77777777" w:rsidR="00AA201C" w:rsidRPr="00A61B4A" w:rsidRDefault="00AA201C" w:rsidP="00C42C51">
            <w:pPr>
              <w:rPr>
                <w:ins w:id="71" w:author="Huawei" w:date="2020-11-02T09:17:00Z"/>
                <w:rFonts w:eastAsiaTheme="minorEastAsia"/>
                <w:lang w:eastAsia="zh-CN"/>
              </w:rPr>
            </w:pPr>
            <w:ins w:id="72" w:author="Huawei" w:date="2020-11-02T09:17:00Z">
              <w:r>
                <w:rPr>
                  <w:rFonts w:eastAsiaTheme="minorEastAsia" w:hint="eastAsia"/>
                  <w:lang w:eastAsia="zh-CN"/>
                </w:rPr>
                <w:t>C</w:t>
              </w:r>
              <w:r>
                <w:rPr>
                  <w:rFonts w:eastAsiaTheme="minorEastAsia"/>
                  <w:lang w:eastAsia="zh-CN"/>
                </w:rPr>
                <w:t>ase #3</w:t>
              </w:r>
            </w:ins>
          </w:p>
        </w:tc>
        <w:tc>
          <w:tcPr>
            <w:tcW w:w="2775" w:type="dxa"/>
            <w:shd w:val="clear" w:color="auto" w:fill="auto"/>
          </w:tcPr>
          <w:p w14:paraId="78144554" w14:textId="77777777" w:rsidR="00AA201C" w:rsidRPr="00C42C51" w:rsidRDefault="00AA201C" w:rsidP="00C42C51">
            <w:pPr>
              <w:pStyle w:val="ac"/>
              <w:numPr>
                <w:ilvl w:val="0"/>
                <w:numId w:val="18"/>
              </w:numPr>
              <w:rPr>
                <w:ins w:id="73" w:author="Huawei" w:date="2020-11-02T09:17:00Z"/>
              </w:rPr>
            </w:pPr>
            <w:ins w:id="74" w:author="Huawei" w:date="2020-11-02T09:17:00Z">
              <w:r w:rsidRPr="000438C4">
                <w:rPr>
                  <w:rFonts w:hint="eastAsia"/>
                  <w:lang w:eastAsia="zh-CN"/>
                </w:rPr>
                <w:t>S</w:t>
              </w:r>
              <w:r w:rsidRPr="000438C4">
                <w:rPr>
                  <w:lang w:eastAsia="zh-CN"/>
                </w:rPr>
                <w:t xml:space="preserve">cenario </w:t>
              </w:r>
              <w:r>
                <w:rPr>
                  <w:lang w:eastAsia="zh-CN"/>
                </w:rPr>
                <w:t>B</w:t>
              </w:r>
              <w:r>
                <w:rPr>
                  <w:rFonts w:asciiTheme="minorEastAsia" w:eastAsiaTheme="minorEastAsia" w:hAnsiTheme="minorEastAsia" w:hint="eastAsia"/>
                  <w:lang w:eastAsia="zh-CN"/>
                </w:rPr>
                <w:t>.</w:t>
              </w:r>
            </w:ins>
          </w:p>
          <w:p w14:paraId="3CB495E3" w14:textId="77777777" w:rsidR="00AA201C" w:rsidRDefault="00AA201C" w:rsidP="00C42C51">
            <w:pPr>
              <w:pStyle w:val="ac"/>
              <w:numPr>
                <w:ilvl w:val="0"/>
                <w:numId w:val="18"/>
              </w:numPr>
              <w:rPr>
                <w:ins w:id="75" w:author="Huawei" w:date="2020-11-02T09:17:00Z"/>
              </w:rPr>
            </w:pPr>
            <w:ins w:id="76" w:author="Huawei" w:date="2020-11-02T09:17:00Z">
              <w:r>
                <w:rPr>
                  <w:rFonts w:eastAsiaTheme="minorEastAsia"/>
                  <w:lang w:eastAsia="zh-CN"/>
                </w:rPr>
                <w:t>UE radio capability is not concerned.</w:t>
              </w:r>
            </w:ins>
          </w:p>
        </w:tc>
        <w:tc>
          <w:tcPr>
            <w:tcW w:w="5724" w:type="dxa"/>
            <w:shd w:val="clear" w:color="auto" w:fill="auto"/>
          </w:tcPr>
          <w:p w14:paraId="32BAB1C2" w14:textId="4178F661" w:rsidR="00F756E4" w:rsidRDefault="00F756E4" w:rsidP="00F756E4">
            <w:pPr>
              <w:rPr>
                <w:ins w:id="77" w:author="Huawei" w:date="2020-11-09T14:23:00Z"/>
                <w:lang w:eastAsia="zh-CN"/>
              </w:rPr>
            </w:pPr>
            <w:ins w:id="78" w:author="Huawei" w:date="2020-11-09T14:23:00Z">
              <w:r>
                <w:rPr>
                  <w:lang w:eastAsia="zh-CN"/>
                </w:rPr>
                <w:t xml:space="preserve">Whether </w:t>
              </w:r>
            </w:ins>
            <w:ins w:id="79" w:author="Huawei" w:date="2020-11-09T14:25:00Z">
              <w:r w:rsidR="002B6E8B">
                <w:rPr>
                  <w:lang w:eastAsia="zh-CN"/>
                </w:rPr>
                <w:t xml:space="preserve">does </w:t>
              </w:r>
            </w:ins>
            <w:ins w:id="80" w:author="Huawei" w:date="2020-11-09T14:23:00Z">
              <w:r>
                <w:rPr>
                  <w:lang w:eastAsia="zh-CN"/>
                </w:rPr>
                <w:t>the Allowed NSSAI include S-NSSAIs without common frequency?</w:t>
              </w:r>
            </w:ins>
          </w:p>
          <w:p w14:paraId="1453823D" w14:textId="3F421F2A" w:rsidR="00AA201C" w:rsidRPr="00A61B4A" w:rsidRDefault="00F756E4" w:rsidP="00F756E4">
            <w:pPr>
              <w:rPr>
                <w:ins w:id="81" w:author="Huawei" w:date="2020-11-02T09:17:00Z"/>
                <w:rFonts w:eastAsiaTheme="minorEastAsia"/>
                <w:lang w:eastAsia="zh-CN"/>
              </w:rPr>
            </w:pPr>
            <w:ins w:id="82" w:author="Huawei" w:date="2020-11-09T14:23:00Z">
              <w:r>
                <w:rPr>
                  <w:lang w:eastAsia="zh-CN"/>
                </w:rPr>
                <w:t>If yes, how to establish PDU sessions simultaneously in different slices without common frequency?</w:t>
              </w:r>
            </w:ins>
          </w:p>
        </w:tc>
      </w:tr>
      <w:tr w:rsidR="00AA201C" w14:paraId="4ED9260A" w14:textId="77777777" w:rsidTr="00C42C51">
        <w:trPr>
          <w:ins w:id="83" w:author="Huawei" w:date="2020-11-02T09:17:00Z"/>
        </w:trPr>
        <w:tc>
          <w:tcPr>
            <w:tcW w:w="1129" w:type="dxa"/>
            <w:shd w:val="clear" w:color="auto" w:fill="auto"/>
          </w:tcPr>
          <w:p w14:paraId="4C105A4C" w14:textId="77777777" w:rsidR="00AA201C" w:rsidRDefault="00AA201C" w:rsidP="00C42C51">
            <w:pPr>
              <w:rPr>
                <w:ins w:id="84" w:author="Huawei" w:date="2020-11-02T09:17:00Z"/>
                <w:rFonts w:eastAsiaTheme="minorEastAsia"/>
                <w:lang w:eastAsia="zh-CN"/>
              </w:rPr>
            </w:pPr>
            <w:ins w:id="85" w:author="Huawei" w:date="2020-11-02T09:17:00Z">
              <w:r>
                <w:rPr>
                  <w:rFonts w:eastAsiaTheme="minorEastAsia" w:hint="eastAsia"/>
                  <w:lang w:eastAsia="zh-CN"/>
                </w:rPr>
                <w:t>C</w:t>
              </w:r>
              <w:r>
                <w:rPr>
                  <w:rFonts w:eastAsiaTheme="minorEastAsia"/>
                  <w:lang w:eastAsia="zh-CN"/>
                </w:rPr>
                <w:t>ase #4</w:t>
              </w:r>
            </w:ins>
          </w:p>
        </w:tc>
        <w:tc>
          <w:tcPr>
            <w:tcW w:w="2775" w:type="dxa"/>
            <w:shd w:val="clear" w:color="auto" w:fill="auto"/>
          </w:tcPr>
          <w:p w14:paraId="2A64FDFC" w14:textId="77777777" w:rsidR="00AA201C" w:rsidRPr="007A4DE0" w:rsidRDefault="00AA201C" w:rsidP="00C42C51">
            <w:pPr>
              <w:pStyle w:val="ac"/>
              <w:numPr>
                <w:ilvl w:val="0"/>
                <w:numId w:val="18"/>
              </w:numPr>
              <w:rPr>
                <w:ins w:id="86" w:author="Huawei" w:date="2020-11-02T09:17:00Z"/>
                <w:lang w:eastAsia="zh-CN"/>
              </w:rPr>
            </w:pPr>
            <w:ins w:id="87" w:author="Huawei" w:date="2020-11-02T09:17:00Z">
              <w:r w:rsidRPr="000438C4">
                <w:rPr>
                  <w:rFonts w:hint="eastAsia"/>
                  <w:lang w:eastAsia="zh-CN"/>
                </w:rPr>
                <w:t>S</w:t>
              </w:r>
              <w:r w:rsidRPr="000438C4">
                <w:rPr>
                  <w:lang w:eastAsia="zh-CN"/>
                </w:rPr>
                <w:t xml:space="preserve">cenario </w:t>
              </w:r>
              <w:r>
                <w:rPr>
                  <w:lang w:eastAsia="zh-CN"/>
                </w:rPr>
                <w:t>B</w:t>
              </w:r>
              <w:r>
                <w:rPr>
                  <w:rFonts w:asciiTheme="minorEastAsia" w:eastAsiaTheme="minorEastAsia" w:hAnsiTheme="minorEastAsia" w:hint="eastAsia"/>
                  <w:lang w:eastAsia="zh-CN"/>
                </w:rPr>
                <w:t>.</w:t>
              </w:r>
            </w:ins>
          </w:p>
          <w:p w14:paraId="7F70875B" w14:textId="77777777" w:rsidR="00AA201C" w:rsidRPr="000438C4" w:rsidRDefault="00AA201C" w:rsidP="00C42C51">
            <w:pPr>
              <w:pStyle w:val="ac"/>
              <w:numPr>
                <w:ilvl w:val="0"/>
                <w:numId w:val="18"/>
              </w:numPr>
              <w:rPr>
                <w:ins w:id="88" w:author="Huawei" w:date="2020-11-02T09:17:00Z"/>
                <w:lang w:eastAsia="zh-CN"/>
              </w:rPr>
            </w:pPr>
            <w:ins w:id="89" w:author="Huawei" w:date="2020-11-02T09:17:00Z">
              <w:r>
                <w:rPr>
                  <w:rFonts w:eastAsiaTheme="minorEastAsia" w:hint="eastAsia"/>
                  <w:lang w:eastAsia="zh-CN"/>
                </w:rPr>
                <w:t>U</w:t>
              </w:r>
              <w:r>
                <w:rPr>
                  <w:rFonts w:eastAsiaTheme="minorEastAsia"/>
                  <w:lang w:eastAsia="zh-CN"/>
                </w:rPr>
                <w:t>E has limited radio capability.</w:t>
              </w:r>
            </w:ins>
          </w:p>
        </w:tc>
        <w:tc>
          <w:tcPr>
            <w:tcW w:w="5724" w:type="dxa"/>
            <w:shd w:val="clear" w:color="auto" w:fill="auto"/>
          </w:tcPr>
          <w:p w14:paraId="5720F521" w14:textId="53225151" w:rsidR="002B6E8B" w:rsidRDefault="002B6E8B" w:rsidP="002B6E8B">
            <w:pPr>
              <w:rPr>
                <w:ins w:id="90" w:author="Huawei" w:date="2020-11-09T14:24:00Z"/>
                <w:rFonts w:eastAsiaTheme="minorEastAsia"/>
                <w:lang w:eastAsia="zh-CN"/>
              </w:rPr>
            </w:pPr>
            <w:ins w:id="91" w:author="Huawei" w:date="2020-11-09T14:24:00Z">
              <w:r>
                <w:rPr>
                  <w:rFonts w:eastAsiaTheme="minorEastAsia"/>
                  <w:lang w:eastAsia="zh-CN"/>
                </w:rPr>
                <w:t xml:space="preserve">Whether </w:t>
              </w:r>
            </w:ins>
            <w:ins w:id="92" w:author="Huawei" w:date="2020-11-09T14:25:00Z">
              <w:r>
                <w:rPr>
                  <w:rFonts w:eastAsiaTheme="minorEastAsia"/>
                  <w:lang w:eastAsia="zh-CN"/>
                </w:rPr>
                <w:t xml:space="preserve">is </w:t>
              </w:r>
            </w:ins>
            <w:ins w:id="93" w:author="Huawei" w:date="2020-11-09T14:24:00Z">
              <w:r>
                <w:rPr>
                  <w:rFonts w:eastAsiaTheme="minorEastAsia"/>
                  <w:lang w:eastAsia="zh-CN"/>
                </w:rPr>
                <w:t>Allowed NSSAI decided according to the UE radio capability?</w:t>
              </w:r>
            </w:ins>
          </w:p>
          <w:p w14:paraId="6A5CDC26" w14:textId="46F149DC" w:rsidR="00AA201C" w:rsidRDefault="008418E0" w:rsidP="002B6E8B">
            <w:pPr>
              <w:rPr>
                <w:ins w:id="94" w:author="Huawei" w:date="2020-11-09T14:26:00Z"/>
                <w:lang w:eastAsia="zh-CN"/>
              </w:rPr>
            </w:pPr>
            <w:proofErr w:type="gramStart"/>
            <w:ins w:id="95" w:author="Huawei" w:date="2020-11-09T15:12:00Z">
              <w:r>
                <w:rPr>
                  <w:rFonts w:eastAsiaTheme="minorEastAsia"/>
                  <w:lang w:eastAsia="zh-CN"/>
                </w:rPr>
                <w:t>If yes, h</w:t>
              </w:r>
            </w:ins>
            <w:ins w:id="96" w:author="Huawei" w:date="2020-11-09T14:24:00Z">
              <w:r w:rsidR="002B6E8B">
                <w:rPr>
                  <w:rFonts w:eastAsiaTheme="minorEastAsia"/>
                  <w:lang w:eastAsia="zh-CN"/>
                </w:rPr>
                <w:t xml:space="preserve">ow to steer the UE to </w:t>
              </w:r>
            </w:ins>
            <w:ins w:id="97" w:author="Huawei" w:date="2020-11-09T14:28:00Z">
              <w:r w:rsidR="002B6E8B">
                <w:rPr>
                  <w:rFonts w:eastAsiaTheme="minorEastAsia"/>
                  <w:lang w:eastAsia="zh-CN"/>
                </w:rPr>
                <w:t>a</w:t>
              </w:r>
            </w:ins>
            <w:ins w:id="98" w:author="Huawei" w:date="2020-11-09T14:24:00Z">
              <w:r w:rsidR="002B6E8B">
                <w:rPr>
                  <w:rFonts w:eastAsiaTheme="minorEastAsia"/>
                  <w:lang w:eastAsia="zh-CN"/>
                </w:rPr>
                <w:t xml:space="preserve"> cell supporting the slice with the </w:t>
              </w:r>
              <w:r w:rsidR="002B6E8B">
                <w:rPr>
                  <w:lang w:eastAsia="zh-CN"/>
                </w:rPr>
                <w:t>frequency that the UE supports</w:t>
              </w:r>
            </w:ins>
            <w:ins w:id="99" w:author="Huawei" w:date="2020-11-09T17:30:00Z">
              <w:r w:rsidR="00EB54D8">
                <w:rPr>
                  <w:lang w:eastAsia="zh-CN"/>
                </w:rPr>
                <w:t>,</w:t>
              </w:r>
            </w:ins>
            <w:ins w:id="100" w:author="Huawei" w:date="2020-11-09T14:28:00Z">
              <w:r w:rsidR="002B6E8B">
                <w:rPr>
                  <w:rFonts w:eastAsiaTheme="minorEastAsia"/>
                  <w:lang w:eastAsia="zh-CN"/>
                </w:rPr>
                <w:t xml:space="preserve"> in </w:t>
              </w:r>
            </w:ins>
            <w:ins w:id="101" w:author="Huawei" w:date="2020-11-09T15:29:00Z">
              <w:r w:rsidR="008D5FE8">
                <w:rPr>
                  <w:rFonts w:eastAsiaTheme="minorEastAsia"/>
                  <w:lang w:eastAsia="zh-CN"/>
                </w:rPr>
                <w:t xml:space="preserve">the </w:t>
              </w:r>
            </w:ins>
            <w:ins w:id="102" w:author="Huawei" w:date="2020-11-09T14:28:00Z">
              <w:r w:rsidR="002B6E8B">
                <w:rPr>
                  <w:rFonts w:eastAsiaTheme="minorEastAsia"/>
                  <w:lang w:eastAsia="zh-CN"/>
                </w:rPr>
                <w:t xml:space="preserve">case </w:t>
              </w:r>
            </w:ins>
            <w:ins w:id="103" w:author="Huawei" w:date="2020-11-09T15:13:00Z">
              <w:r>
                <w:rPr>
                  <w:rFonts w:eastAsiaTheme="minorEastAsia"/>
                  <w:lang w:eastAsia="zh-CN"/>
                </w:rPr>
                <w:t>that</w:t>
              </w:r>
            </w:ins>
            <w:ins w:id="104" w:author="Huawei" w:date="2020-11-09T14:28:00Z">
              <w:r w:rsidR="002B6E8B">
                <w:rPr>
                  <w:rFonts w:eastAsiaTheme="minorEastAsia"/>
                  <w:lang w:eastAsia="zh-CN"/>
                </w:rPr>
                <w:t xml:space="preserve"> some</w:t>
              </w:r>
            </w:ins>
            <w:ins w:id="105" w:author="Huawei" w:date="2020-11-09T14:29:00Z">
              <w:r w:rsidR="002B6E8B">
                <w:rPr>
                  <w:rFonts w:eastAsiaTheme="minorEastAsia"/>
                  <w:lang w:eastAsia="zh-CN"/>
                </w:rPr>
                <w:t xml:space="preserve"> </w:t>
              </w:r>
            </w:ins>
            <w:ins w:id="106" w:author="Huawei" w:date="2020-11-09T14:28:00Z">
              <w:r w:rsidR="002B6E8B">
                <w:rPr>
                  <w:rFonts w:eastAsiaTheme="minorEastAsia"/>
                  <w:lang w:eastAsia="zh-CN"/>
                </w:rPr>
                <w:t>cell</w:t>
              </w:r>
            </w:ins>
            <w:ins w:id="107" w:author="Huawei" w:date="2020-11-09T14:29:00Z">
              <w:r w:rsidR="002B6E8B">
                <w:rPr>
                  <w:rFonts w:eastAsiaTheme="minorEastAsia"/>
                  <w:lang w:eastAsia="zh-CN"/>
                </w:rPr>
                <w:t>s</w:t>
              </w:r>
            </w:ins>
            <w:ins w:id="108" w:author="Huawei" w:date="2020-11-09T14:28:00Z">
              <w:r w:rsidR="002B6E8B">
                <w:rPr>
                  <w:rFonts w:eastAsiaTheme="minorEastAsia"/>
                  <w:lang w:eastAsia="zh-CN"/>
                </w:rPr>
                <w:t xml:space="preserve"> in the TA only support a slice on part of the </w:t>
              </w:r>
              <w:r w:rsidR="002B6E8B">
                <w:rPr>
                  <w:lang w:eastAsia="zh-CN"/>
                </w:rPr>
                <w:t>frequencies listed in the Radio Spectrums of the slice</w:t>
              </w:r>
            </w:ins>
            <w:ins w:id="109" w:author="Huawei" w:date="2020-11-09T14:29:00Z">
              <w:r w:rsidR="002B6E8B">
                <w:rPr>
                  <w:lang w:eastAsia="zh-CN"/>
                </w:rPr>
                <w:t xml:space="preserve">, </w:t>
              </w:r>
              <w:r w:rsidR="002B6E8B">
                <w:rPr>
                  <w:rFonts w:eastAsiaTheme="minorEastAsia"/>
                  <w:lang w:eastAsia="zh-CN"/>
                </w:rPr>
                <w:t xml:space="preserve">while the UE </w:t>
              </w:r>
            </w:ins>
            <w:ins w:id="110" w:author="Huawei" w:date="2020-11-09T14:41:00Z">
              <w:r w:rsidR="00DE3E06">
                <w:rPr>
                  <w:rFonts w:eastAsiaTheme="minorEastAsia"/>
                  <w:lang w:eastAsia="zh-CN"/>
                </w:rPr>
                <w:t xml:space="preserve">due to limited radio capability </w:t>
              </w:r>
            </w:ins>
            <w:ins w:id="111" w:author="Huawei" w:date="2020-11-09T14:29:00Z">
              <w:r w:rsidR="002B6E8B">
                <w:rPr>
                  <w:rFonts w:eastAsiaTheme="minorEastAsia"/>
                  <w:lang w:eastAsia="zh-CN"/>
                </w:rPr>
                <w:t xml:space="preserve">is unable to use these frequencies to </w:t>
              </w:r>
            </w:ins>
            <w:ins w:id="112" w:author="Huawei" w:date="2020-11-09T14:34:00Z">
              <w:r w:rsidR="008710A2">
                <w:rPr>
                  <w:lang w:eastAsia="zh-CN"/>
                </w:rPr>
                <w:t xml:space="preserve">establish a PDU </w:t>
              </w:r>
            </w:ins>
            <w:ins w:id="113" w:author="Huawei" w:date="2020-11-09T15:13:00Z">
              <w:r>
                <w:rPr>
                  <w:lang w:eastAsia="zh-CN"/>
                </w:rPr>
                <w:t>session.</w:t>
              </w:r>
            </w:ins>
            <w:proofErr w:type="gramEnd"/>
          </w:p>
          <w:p w14:paraId="44D58842" w14:textId="531C098C" w:rsidR="00EE0688" w:rsidRPr="00DE38C9" w:rsidRDefault="002B6E8B">
            <w:pPr>
              <w:rPr>
                <w:ins w:id="114" w:author="Huawei" w:date="2020-11-02T09:17:00Z"/>
                <w:lang w:eastAsia="zh-CN"/>
              </w:rPr>
            </w:pPr>
            <w:ins w:id="115" w:author="Huawei" w:date="2020-11-09T14:26:00Z">
              <w:r>
                <w:rPr>
                  <w:lang w:eastAsia="zh-CN"/>
                </w:rPr>
                <w:t>If no,</w:t>
              </w:r>
            </w:ins>
            <w:ins w:id="116" w:author="Huawei" w:date="2020-11-09T14:30:00Z">
              <w:r w:rsidR="00EE0688">
                <w:rPr>
                  <w:lang w:eastAsia="zh-CN"/>
                </w:rPr>
                <w:t xml:space="preserve"> </w:t>
              </w:r>
            </w:ins>
            <w:ins w:id="117" w:author="Huawei" w:date="2020-11-09T14:31:00Z">
              <w:r w:rsidR="00D42BB6">
                <w:rPr>
                  <w:lang w:eastAsia="zh-CN"/>
                </w:rPr>
                <w:t xml:space="preserve">how to </w:t>
              </w:r>
            </w:ins>
            <w:ins w:id="118" w:author="Huawei" w:date="2020-11-09T14:36:00Z">
              <w:r w:rsidR="00B51571">
                <w:rPr>
                  <w:lang w:eastAsia="zh-CN"/>
                </w:rPr>
                <w:t xml:space="preserve">guarantee that </w:t>
              </w:r>
            </w:ins>
            <w:ins w:id="119" w:author="Huawei" w:date="2020-11-09T14:39:00Z">
              <w:r w:rsidR="0038509A">
                <w:rPr>
                  <w:lang w:eastAsia="zh-CN"/>
                </w:rPr>
                <w:t>in current R</w:t>
              </w:r>
              <w:r w:rsidR="0038509A" w:rsidRPr="00EB54D8">
                <w:rPr>
                  <w:lang w:eastAsia="zh-CN"/>
                </w:rPr>
                <w:t xml:space="preserve">A </w:t>
              </w:r>
            </w:ins>
            <w:ins w:id="120" w:author="Huawei" w:date="2020-11-09T14:36:00Z">
              <w:r w:rsidR="00B51571" w:rsidRPr="00EB54D8">
                <w:rPr>
                  <w:lang w:eastAsia="zh-CN"/>
                </w:rPr>
                <w:t xml:space="preserve">the UE </w:t>
              </w:r>
            </w:ins>
            <w:ins w:id="121" w:author="Huawei" w:date="2020-11-09T17:29:00Z">
              <w:r w:rsidR="00EB54D8" w:rsidRPr="00EB54D8">
                <w:rPr>
                  <w:lang w:eastAsia="zh-CN"/>
                </w:rPr>
                <w:t xml:space="preserve">with limited radio capability </w:t>
              </w:r>
            </w:ins>
            <w:ins w:id="122" w:author="Huawei" w:date="2020-11-09T14:36:00Z">
              <w:r w:rsidR="00B51571" w:rsidRPr="00EB54D8">
                <w:rPr>
                  <w:lang w:eastAsia="zh-CN"/>
                </w:rPr>
                <w:t xml:space="preserve">is </w:t>
              </w:r>
            </w:ins>
            <w:ins w:id="123" w:author="Huawei" w:date="2020-11-09T17:31:00Z">
              <w:r w:rsidR="00EB54D8" w:rsidRPr="00EB54D8">
                <w:rPr>
                  <w:lang w:eastAsia="zh-CN"/>
                </w:rPr>
                <w:t xml:space="preserve">always </w:t>
              </w:r>
            </w:ins>
            <w:ins w:id="124" w:author="Huawei" w:date="2020-11-09T14:36:00Z">
              <w:r w:rsidR="00B51571" w:rsidRPr="00EB54D8">
                <w:rPr>
                  <w:lang w:eastAsia="zh-CN"/>
                </w:rPr>
                <w:t xml:space="preserve">able to </w:t>
              </w:r>
            </w:ins>
            <w:ins w:id="125" w:author="Huawei" w:date="2020-11-09T14:31:00Z">
              <w:r w:rsidR="00D42BB6" w:rsidRPr="00EB54D8">
                <w:rPr>
                  <w:lang w:eastAsia="zh-CN"/>
                </w:rPr>
                <w:t>establish PDU session</w:t>
              </w:r>
            </w:ins>
            <w:ins w:id="126" w:author="Huawei" w:date="2020-11-09T14:38:00Z">
              <w:r w:rsidR="0038509A" w:rsidRPr="00EB54D8">
                <w:rPr>
                  <w:lang w:eastAsia="zh-CN"/>
                </w:rPr>
                <w:t>s</w:t>
              </w:r>
            </w:ins>
            <w:ins w:id="127" w:author="Huawei" w:date="2020-11-09T14:31:00Z">
              <w:r w:rsidR="00D42BB6" w:rsidRPr="00EB54D8">
                <w:rPr>
                  <w:lang w:eastAsia="zh-CN"/>
                </w:rPr>
                <w:t xml:space="preserve"> </w:t>
              </w:r>
            </w:ins>
            <w:ins w:id="128" w:author="Huawei" w:date="2020-11-09T15:29:00Z">
              <w:r w:rsidR="008D5FE8" w:rsidRPr="00EB54D8">
                <w:rPr>
                  <w:lang w:eastAsia="zh-CN"/>
                </w:rPr>
                <w:t>with</w:t>
              </w:r>
            </w:ins>
            <w:ins w:id="129" w:author="Huawei" w:date="2020-11-09T14:38:00Z">
              <w:r w:rsidR="00B51571" w:rsidRPr="00EB54D8">
                <w:rPr>
                  <w:lang w:eastAsia="zh-CN"/>
                </w:rPr>
                <w:t xml:space="preserve"> </w:t>
              </w:r>
              <w:r w:rsidR="0038509A" w:rsidRPr="00EB54D8">
                <w:rPr>
                  <w:lang w:eastAsia="zh-CN"/>
                </w:rPr>
                <w:t xml:space="preserve">the </w:t>
              </w:r>
              <w:r w:rsidR="00B51571" w:rsidRPr="00EB54D8">
                <w:rPr>
                  <w:lang w:eastAsia="zh-CN"/>
                </w:rPr>
                <w:t>slice</w:t>
              </w:r>
              <w:r w:rsidR="0038509A" w:rsidRPr="00EB54D8">
                <w:rPr>
                  <w:lang w:eastAsia="zh-CN"/>
                </w:rPr>
                <w:t>s</w:t>
              </w:r>
              <w:r w:rsidR="00B51571" w:rsidRPr="00EB54D8">
                <w:rPr>
                  <w:lang w:eastAsia="zh-CN"/>
                </w:rPr>
                <w:t xml:space="preserve"> in the Allowed NSSAI</w:t>
              </w:r>
            </w:ins>
            <w:ins w:id="130" w:author="Huawei" w:date="2020-11-09T17:33:00Z">
              <w:r w:rsidR="00EB54D8" w:rsidRPr="00EB54D8">
                <w:rPr>
                  <w:lang w:eastAsia="zh-CN"/>
                </w:rPr>
                <w:t>?</w:t>
              </w:r>
            </w:ins>
          </w:p>
        </w:tc>
      </w:tr>
    </w:tbl>
    <w:p w14:paraId="7B953435" w14:textId="77777777" w:rsidR="00AA201C" w:rsidRPr="00A65CB7" w:rsidRDefault="00AA201C" w:rsidP="00AA201C">
      <w:pPr>
        <w:rPr>
          <w:ins w:id="131" w:author="Huawei" w:date="2020-11-02T09:17:00Z"/>
        </w:rPr>
      </w:pPr>
    </w:p>
    <w:p w14:paraId="5A141767" w14:textId="24B37420" w:rsidR="008C685E" w:rsidRPr="004646BC" w:rsidRDefault="008C685E" w:rsidP="008C685E">
      <w:r w:rsidRPr="004646BC">
        <w:t>Solutions 17, 29, 30, 31</w:t>
      </w:r>
      <w:ins w:id="132" w:author="Huawei" w:date="2020-11-02T09:37:00Z">
        <w:r w:rsidR="00FB6F77">
          <w:t>, 44, 45</w:t>
        </w:r>
      </w:ins>
      <w:r w:rsidRPr="004646BC">
        <w:t xml:space="preserve"> and </w:t>
      </w:r>
      <w:ins w:id="133" w:author="Huawei" w:date="2020-11-02T09:37:00Z">
        <w:r w:rsidR="00FB6F77">
          <w:t>46</w:t>
        </w:r>
      </w:ins>
      <w:del w:id="134" w:author="Huawei" w:date="2020-11-02T09:37:00Z">
        <w:r w:rsidRPr="004646BC" w:rsidDel="00FB6F77">
          <w:delText>44</w:delText>
        </w:r>
      </w:del>
      <w:r w:rsidRPr="004646BC">
        <w:t xml:space="preserve"> are for Key Issue #7. All solutions are compatible with assumption that each cell in the tracking area supports the same S-NSSAI(s).</w:t>
      </w:r>
    </w:p>
    <w:p w14:paraId="4FD2A634" w14:textId="77777777" w:rsidR="008C685E" w:rsidRPr="004646BC" w:rsidRDefault="008C685E" w:rsidP="008C685E">
      <w:pPr>
        <w:pStyle w:val="EditorsNote"/>
      </w:pPr>
      <w:r w:rsidRPr="004646BC">
        <w:t>Editor's note:</w:t>
      </w:r>
      <w:r>
        <w:tab/>
      </w:r>
      <w:r w:rsidRPr="004646BC">
        <w:t xml:space="preserve">Whether different cells within a tracking area can support different S-NSSAIs </w:t>
      </w:r>
      <w:proofErr w:type="gramStart"/>
      <w:r w:rsidRPr="004646BC">
        <w:t>is based</w:t>
      </w:r>
      <w:proofErr w:type="gramEnd"/>
      <w:r w:rsidRPr="004646BC">
        <w:t xml:space="preserve"> on RAN WGs feedback.</w:t>
      </w:r>
    </w:p>
    <w:p w14:paraId="5F3F0649" w14:textId="664B0606" w:rsidR="008C685E" w:rsidDel="00587617" w:rsidRDefault="008C685E" w:rsidP="008C685E">
      <w:pPr>
        <w:rPr>
          <w:del w:id="135" w:author="Huawei" w:date="2020-11-02T09:37:00Z"/>
        </w:rPr>
      </w:pPr>
      <w:del w:id="136" w:author="Huawei" w:date="2020-11-02T09:37:00Z">
        <w:r w:rsidRPr="004646BC" w:rsidDel="00FB6F77">
          <w:delText>Solution 17, 29, and 30 focus on the Registration procedure while solutions 31 and 44 focus on the PDU session establishment procedure.</w:delText>
        </w:r>
      </w:del>
    </w:p>
    <w:p w14:paraId="17A6A349" w14:textId="76425352" w:rsidR="00587617" w:rsidRDefault="00587617" w:rsidP="008C685E">
      <w:pPr>
        <w:rPr>
          <w:ins w:id="137" w:author="Huawei" w:date="2020-11-02T10:13:00Z"/>
          <w:lang w:eastAsia="zh-CN"/>
        </w:rPr>
      </w:pPr>
      <w:ins w:id="138" w:author="Huawei" w:date="2020-11-02T09:41:00Z">
        <w:r>
          <w:t xml:space="preserve">As for Case#1, </w:t>
        </w:r>
        <w:r w:rsidRPr="0019460B">
          <w:rPr>
            <w:rFonts w:hint="eastAsia"/>
            <w:lang w:eastAsia="zh-CN"/>
          </w:rPr>
          <w:t>S</w:t>
        </w:r>
        <w:r w:rsidRPr="0019460B">
          <w:rPr>
            <w:lang w:eastAsia="zh-CN"/>
          </w:rPr>
          <w:t>olution 17</w:t>
        </w:r>
        <w:r>
          <w:rPr>
            <w:lang w:eastAsia="zh-CN"/>
          </w:rPr>
          <w:t>,</w:t>
        </w:r>
        <w:r w:rsidRPr="0019460B">
          <w:rPr>
            <w:lang w:eastAsia="zh-CN"/>
          </w:rPr>
          <w:t xml:space="preserve"> </w:t>
        </w:r>
        <w:r>
          <w:rPr>
            <w:lang w:eastAsia="zh-CN"/>
          </w:rPr>
          <w:t>29, 30 and 4</w:t>
        </w:r>
      </w:ins>
      <w:ins w:id="139" w:author="Huawei" w:date="2020-11-02T09:47:00Z">
        <w:r>
          <w:rPr>
            <w:lang w:eastAsia="zh-CN"/>
          </w:rPr>
          <w:t>6</w:t>
        </w:r>
      </w:ins>
      <w:ins w:id="140" w:author="Huawei" w:date="2020-11-02T09:41:00Z">
        <w:r>
          <w:rPr>
            <w:lang w:eastAsia="zh-CN"/>
          </w:rPr>
          <w:t xml:space="preserve"> can </w:t>
        </w:r>
        <w:r>
          <w:t xml:space="preserve">help the </w:t>
        </w:r>
        <w:r>
          <w:rPr>
            <w:lang w:eastAsia="zh-CN"/>
          </w:rPr>
          <w:t xml:space="preserve">UE to register to another TA supporting the slice that the UE wants. </w:t>
        </w:r>
      </w:ins>
    </w:p>
    <w:p w14:paraId="0FE0FFDB" w14:textId="77777777" w:rsidR="008C685E" w:rsidRPr="004646BC" w:rsidRDefault="008C685E" w:rsidP="008C685E">
      <w:r w:rsidRPr="004646BC">
        <w:rPr>
          <w:lang w:eastAsia="zh-CN"/>
        </w:rPr>
        <w:t xml:space="preserve">Solution 17 allows the UE to request registration for S-NSSAIs outside of the Allowed NSSAI. The 5GC then determines </w:t>
      </w:r>
      <w:r w:rsidRPr="004646BC">
        <w:t>which slices are preferred, and steers the UE towards the preferred S-NSSAIs, or rejects the requested slice(s). Thus, the solution assumes that the network always can decide which network slices to register without explicitly knowing what network slice(s) the user prefers.</w:t>
      </w:r>
    </w:p>
    <w:p w14:paraId="45C42629" w14:textId="77777777" w:rsidR="008C685E" w:rsidRPr="004646BC" w:rsidRDefault="008C685E" w:rsidP="008C685E">
      <w:pPr>
        <w:pStyle w:val="EditorsNote"/>
        <w:rPr>
          <w:lang w:eastAsia="zh-CN"/>
        </w:rPr>
      </w:pPr>
      <w:r w:rsidRPr="004646BC">
        <w:t>Editor</w:t>
      </w:r>
      <w:r>
        <w:t>'</w:t>
      </w:r>
      <w:r w:rsidRPr="004646BC">
        <w:t>s note:</w:t>
      </w:r>
      <w:r w:rsidRPr="004646BC">
        <w:tab/>
        <w:t xml:space="preserve">Whether there are use </w:t>
      </w:r>
      <w:proofErr w:type="gramStart"/>
      <w:r w:rsidRPr="004646BC">
        <w:t>cases</w:t>
      </w:r>
      <w:proofErr w:type="gramEnd"/>
      <w:r w:rsidRPr="004646BC">
        <w:t xml:space="preserve"> where the 5GC cannot determine suitable slices to register for a UE requesting slices that cannot be used at the same time due to the slices are not defined to be available in the same frequencies is FFS.</w:t>
      </w:r>
    </w:p>
    <w:p w14:paraId="10F8D62D" w14:textId="16253FEE" w:rsidR="008C685E" w:rsidRPr="004646BC" w:rsidRDefault="008C685E" w:rsidP="008C685E">
      <w:pPr>
        <w:rPr>
          <w:lang w:eastAsia="zh-CN"/>
        </w:rPr>
      </w:pPr>
      <w:r w:rsidRPr="004646BC">
        <w:rPr>
          <w:lang w:eastAsia="zh-CN"/>
        </w:rPr>
        <w:t xml:space="preserve">Solution 29 also allows the UE to request registration for S-NSSAIs outside of the Allowed NSSAI. </w:t>
      </w:r>
      <w:r w:rsidRPr="004646BC">
        <w:t xml:space="preserve">The UE </w:t>
      </w:r>
      <w:proofErr w:type="gramStart"/>
      <w:r w:rsidRPr="004646BC">
        <w:t>is</w:t>
      </w:r>
      <w:r w:rsidRPr="004646BC">
        <w:rPr>
          <w:lang w:eastAsia="ko-KR"/>
        </w:rPr>
        <w:t xml:space="preserve"> provided</w:t>
      </w:r>
      <w:proofErr w:type="gramEnd"/>
      <w:r w:rsidRPr="004646BC">
        <w:rPr>
          <w:lang w:eastAsia="ko-KR"/>
        </w:rPr>
        <w:t xml:space="preserve"> with frequency band information per network slice in the Configured NSSAI.</w:t>
      </w:r>
      <w:r w:rsidRPr="004646BC">
        <w:t xml:space="preserve"> When the UE wants to register to slice(s) the UE may perform cell selection/reselection based on the received frequency band information of the slice(s). It </w:t>
      </w:r>
      <w:proofErr w:type="gramStart"/>
      <w:r w:rsidRPr="004646BC">
        <w:t>is then understood</w:t>
      </w:r>
      <w:proofErr w:type="gramEnd"/>
      <w:r w:rsidRPr="004646BC">
        <w:t xml:space="preserve"> that the UE will only request slices that are accessible simultaneously in the selected cell and the AMF will include in the Allowed NSSAI only S-NSSAI(s) that are accessible simultaneously</w:t>
      </w:r>
      <w:r w:rsidRPr="004646BC">
        <w:rPr>
          <w:lang w:eastAsia="zh-CN"/>
        </w:rPr>
        <w:t>. Solution 29 has an impact on the UE.</w:t>
      </w:r>
      <w:ins w:id="141" w:author="Huawei" w:date="2020-11-09T14:47:00Z">
        <w:r w:rsidR="00A3178E">
          <w:rPr>
            <w:lang w:eastAsia="zh-CN"/>
          </w:rPr>
          <w:t xml:space="preserve"> </w:t>
        </w:r>
        <w:r w:rsidR="00A3178E">
          <w:t xml:space="preserve">In order to provide </w:t>
        </w:r>
      </w:ins>
      <w:ins w:id="142" w:author="Huawei" w:date="2020-11-09T14:48:00Z">
        <w:r w:rsidR="00A3178E">
          <w:t xml:space="preserve">the </w:t>
        </w:r>
        <w:r w:rsidR="00A3178E" w:rsidRPr="004646BC">
          <w:rPr>
            <w:lang w:eastAsia="ko-KR"/>
          </w:rPr>
          <w:t>frequency band information</w:t>
        </w:r>
        <w:r w:rsidR="00A3178E">
          <w:t xml:space="preserve"> to </w:t>
        </w:r>
      </w:ins>
      <w:ins w:id="143" w:author="Huawei" w:date="2020-11-09T14:47:00Z">
        <w:r w:rsidR="00A3178E">
          <w:t xml:space="preserve">the UE in the </w:t>
        </w:r>
        <w:r w:rsidR="00A3178E" w:rsidRPr="004646BC">
          <w:rPr>
            <w:lang w:eastAsia="ko-KR"/>
          </w:rPr>
          <w:t>Configured NSSAI</w:t>
        </w:r>
      </w:ins>
      <w:ins w:id="144" w:author="Huawei" w:date="2020-11-09T14:48:00Z">
        <w:r w:rsidR="00A3178E">
          <w:rPr>
            <w:lang w:eastAsia="ko-KR"/>
          </w:rPr>
          <w:t xml:space="preserve">, the 5GC </w:t>
        </w:r>
      </w:ins>
      <w:ins w:id="145" w:author="Huawei" w:date="2020-11-09T14:49:00Z">
        <w:r w:rsidR="00A3178E">
          <w:t xml:space="preserve">has to </w:t>
        </w:r>
      </w:ins>
      <w:ins w:id="146" w:author="Huawei" w:date="2020-11-09T14:51:00Z">
        <w:r w:rsidR="00871597">
          <w:t xml:space="preserve">know the </w:t>
        </w:r>
      </w:ins>
      <w:ins w:id="147" w:author="Huawei" w:date="2020-11-09T14:47:00Z">
        <w:r w:rsidR="00A3178E">
          <w:t>radio frequency deployment</w:t>
        </w:r>
      </w:ins>
      <w:ins w:id="148" w:author="Huawei" w:date="2020-11-09T14:51:00Z">
        <w:r w:rsidR="00871597">
          <w:t xml:space="preserve"> in RAN</w:t>
        </w:r>
      </w:ins>
      <w:ins w:id="149" w:author="Huawei" w:date="2020-11-09T14:47:00Z">
        <w:r w:rsidR="00A3178E">
          <w:t xml:space="preserve">, </w:t>
        </w:r>
      </w:ins>
      <w:ins w:id="150" w:author="Huawei" w:date="2020-11-09T14:51:00Z">
        <w:r w:rsidR="00871597">
          <w:t xml:space="preserve">there are some configuration </w:t>
        </w:r>
      </w:ins>
      <w:ins w:id="151" w:author="Huawei" w:date="2020-11-09T14:47:00Z">
        <w:r w:rsidR="00A3178E">
          <w:t>coupling between the 5GC and the RAN.</w:t>
        </w:r>
      </w:ins>
    </w:p>
    <w:p w14:paraId="555CA2C5" w14:textId="4A15B174" w:rsidR="005F6823" w:rsidRDefault="008C685E" w:rsidP="008C685E">
      <w:pPr>
        <w:rPr>
          <w:ins w:id="152" w:author="Huawei" w:date="2020-11-02T10:28:00Z"/>
        </w:rPr>
      </w:pPr>
      <w:r w:rsidRPr="004646BC">
        <w:rPr>
          <w:lang w:eastAsia="zh-CN"/>
        </w:rPr>
        <w:t xml:space="preserve">Solution 30 also allows the UE to request registration for S-NSSAIs outside of the Allowed NSSAI. </w:t>
      </w:r>
      <w:r w:rsidRPr="004646BC">
        <w:t xml:space="preserve">The UE </w:t>
      </w:r>
      <w:proofErr w:type="gramStart"/>
      <w:r w:rsidRPr="004646BC">
        <w:t>is</w:t>
      </w:r>
      <w:r w:rsidRPr="004646BC">
        <w:rPr>
          <w:lang w:eastAsia="ko-KR"/>
        </w:rPr>
        <w:t xml:space="preserve"> provided</w:t>
      </w:r>
      <w:proofErr w:type="gramEnd"/>
      <w:r w:rsidRPr="004646BC">
        <w:rPr>
          <w:lang w:eastAsia="ko-KR"/>
        </w:rPr>
        <w:t xml:space="preserve"> with frequency band information per network slice in the Configured NSSAI. Each of a slice</w:t>
      </w:r>
      <w:r>
        <w:rPr>
          <w:lang w:eastAsia="ko-KR"/>
        </w:rPr>
        <w:t>'</w:t>
      </w:r>
      <w:r w:rsidRPr="004646BC">
        <w:rPr>
          <w:lang w:eastAsia="ko-KR"/>
        </w:rPr>
        <w:t xml:space="preserve">s target carrier frequencies can also be associated with a priority. The UE uses this information during cell selection in </w:t>
      </w:r>
      <w:proofErr w:type="gramStart"/>
      <w:r w:rsidRPr="004646BC">
        <w:rPr>
          <w:lang w:eastAsia="ko-KR"/>
        </w:rPr>
        <w:t>Idle</w:t>
      </w:r>
      <w:proofErr w:type="gramEnd"/>
      <w:r w:rsidRPr="004646BC">
        <w:rPr>
          <w:lang w:eastAsia="ko-KR"/>
        </w:rPr>
        <w:t xml:space="preserve"> mode when the UE </w:t>
      </w:r>
      <w:r w:rsidRPr="004646BC">
        <w:rPr>
          <w:lang w:eastAsia="ko-KR"/>
        </w:rPr>
        <w:lastRenderedPageBreak/>
        <w:t>wants to use a network slice (as in solution 29).</w:t>
      </w:r>
      <w:r w:rsidRPr="004646BC">
        <w:t xml:space="preserve"> </w:t>
      </w:r>
      <w:ins w:id="153" w:author="Huawei" w:date="2020-11-02T10:34:00Z">
        <w:r w:rsidR="00A21E9D" w:rsidRPr="004646BC">
          <w:rPr>
            <w:lang w:eastAsia="zh-CN"/>
          </w:rPr>
          <w:t xml:space="preserve">Solution </w:t>
        </w:r>
        <w:r w:rsidR="00A21E9D">
          <w:rPr>
            <w:lang w:eastAsia="zh-CN"/>
          </w:rPr>
          <w:t>30</w:t>
        </w:r>
        <w:r w:rsidR="00A21E9D" w:rsidRPr="004646BC">
          <w:rPr>
            <w:lang w:eastAsia="zh-CN"/>
          </w:rPr>
          <w:t xml:space="preserve"> has an impact on the UE.</w:t>
        </w:r>
      </w:ins>
      <w:ins w:id="154" w:author="Huawei" w:date="2020-11-09T14:52:00Z">
        <w:r w:rsidR="00805CD7">
          <w:rPr>
            <w:lang w:eastAsia="zh-CN"/>
          </w:rPr>
          <w:t xml:space="preserve"> There are also </w:t>
        </w:r>
        <w:r w:rsidR="00805CD7">
          <w:t>some configuration coupling between the 5GC and the RAN.</w:t>
        </w:r>
      </w:ins>
    </w:p>
    <w:p w14:paraId="487236AF" w14:textId="7FE4AC20" w:rsidR="005F6823" w:rsidRDefault="005F6823" w:rsidP="005F6823">
      <w:pPr>
        <w:rPr>
          <w:ins w:id="155" w:author="Huawei" w:date="2020-11-02T10:34:00Z"/>
        </w:rPr>
      </w:pPr>
      <w:ins w:id="156" w:author="Huawei" w:date="2020-11-02T10:29:00Z">
        <w:r>
          <w:t>Solution 46</w:t>
        </w:r>
      </w:ins>
      <w:ins w:id="157" w:author="Huawei" w:date="2020-11-02T10:30:00Z">
        <w:r>
          <w:t xml:space="preserve"> </w:t>
        </w:r>
        <w:r w:rsidRPr="004646BC">
          <w:rPr>
            <w:lang w:eastAsia="zh-CN"/>
          </w:rPr>
          <w:t>also allows the UE to request registration for S-NSSAIs outside of the Allowed NSSAI.</w:t>
        </w:r>
        <w:r>
          <w:rPr>
            <w:lang w:eastAsia="zh-CN"/>
          </w:rPr>
          <w:t xml:space="preserve"> In Solution </w:t>
        </w:r>
      </w:ins>
      <w:ins w:id="158" w:author="Huawei" w:date="2020-11-09T14:53:00Z">
        <w:r w:rsidR="005D664D">
          <w:rPr>
            <w:lang w:eastAsia="zh-CN"/>
          </w:rPr>
          <w:t>46,</w:t>
        </w:r>
      </w:ins>
      <w:ins w:id="159" w:author="Huawei" w:date="2020-11-02T10:29:00Z">
        <w:r>
          <w:t xml:space="preserve"> </w:t>
        </w:r>
      </w:ins>
      <w:ins w:id="160" w:author="Huawei" w:date="2020-11-02T10:32:00Z">
        <w:r>
          <w:t xml:space="preserve">the </w:t>
        </w:r>
      </w:ins>
      <w:ins w:id="161" w:author="Huawei" w:date="2020-11-02T10:29:00Z">
        <w:r>
          <w:rPr>
            <w:rFonts w:hint="eastAsia"/>
            <w:lang w:eastAsia="zh-CN"/>
          </w:rPr>
          <w:t>RAN</w:t>
        </w:r>
        <w:r>
          <w:t xml:space="preserve"> takes into account the Configured NSSAI and rejected S-NSSAIs when providing </w:t>
        </w:r>
        <w:proofErr w:type="spellStart"/>
        <w:r>
          <w:t>CellReselectionPriority</w:t>
        </w:r>
        <w:proofErr w:type="spellEnd"/>
        <w:r>
          <w:t xml:space="preserve"> list to the UE. The </w:t>
        </w:r>
        <w:proofErr w:type="spellStart"/>
        <w:r>
          <w:t>CellReselectionPriorities</w:t>
        </w:r>
        <w:proofErr w:type="spellEnd"/>
        <w:r w:rsidR="004F32D0">
          <w:t xml:space="preserve"> include</w:t>
        </w:r>
        <w:r>
          <w:t xml:space="preserve"> bands of Rejected S-NSSAIs, if such bands are available in neighbour cells UE can access. 5GC need</w:t>
        </w:r>
      </w:ins>
      <w:ins w:id="162" w:author="Huawei" w:date="2020-11-02T14:54:00Z">
        <w:r w:rsidR="004F32D0">
          <w:t>s</w:t>
        </w:r>
      </w:ins>
      <w:ins w:id="163" w:author="Huawei" w:date="2020-11-02T10:29:00Z">
        <w:r>
          <w:t xml:space="preserve"> </w:t>
        </w:r>
      </w:ins>
      <w:ins w:id="164" w:author="Huawei" w:date="2020-11-02T14:54:00Z">
        <w:r w:rsidR="004F32D0">
          <w:t xml:space="preserve">no </w:t>
        </w:r>
      </w:ins>
      <w:ins w:id="165" w:author="Huawei" w:date="2020-11-02T10:29:00Z">
        <w:r>
          <w:t>frequency deployment information.</w:t>
        </w:r>
      </w:ins>
    </w:p>
    <w:p w14:paraId="073DDE7E" w14:textId="77777777" w:rsidR="00A21E9D" w:rsidRDefault="00A21E9D" w:rsidP="00A21E9D">
      <w:pPr>
        <w:rPr>
          <w:ins w:id="166" w:author="Huawei" w:date="2020-11-02T10:35:00Z"/>
          <w:rFonts w:eastAsiaTheme="minorEastAsia"/>
          <w:lang w:eastAsia="zh-CN"/>
        </w:rPr>
      </w:pPr>
      <w:ins w:id="167" w:author="Huawei" w:date="2020-11-02T10:35:00Z">
        <w:r>
          <w:rPr>
            <w:rFonts w:eastAsiaTheme="minorEastAsia"/>
            <w:lang w:eastAsia="zh-CN"/>
          </w:rPr>
          <w:t>As for Case#2, there is no solution currently.</w:t>
        </w:r>
      </w:ins>
    </w:p>
    <w:p w14:paraId="6E7C2FF0" w14:textId="3EC67B75" w:rsidR="004F32D0" w:rsidRPr="00A21E9D" w:rsidRDefault="004F32D0" w:rsidP="004F32D0">
      <w:pPr>
        <w:rPr>
          <w:ins w:id="168" w:author="Huawei" w:date="2020-11-02T14:54:00Z"/>
        </w:rPr>
      </w:pPr>
      <w:ins w:id="169" w:author="Huawei" w:date="2020-11-02T14:54:00Z">
        <w:r>
          <w:rPr>
            <w:rFonts w:eastAsiaTheme="minorEastAsia"/>
            <w:lang w:eastAsia="zh-CN"/>
          </w:rPr>
          <w:t xml:space="preserve">As for Case#3, </w:t>
        </w:r>
        <w:r>
          <w:rPr>
            <w:lang w:eastAsia="zh-CN"/>
          </w:rPr>
          <w:t>Allowed NSSAI only includes S-NSSAIs with common frequencies for</w:t>
        </w:r>
        <w:r w:rsidRPr="0019460B">
          <w:rPr>
            <w:rFonts w:hint="eastAsia"/>
            <w:lang w:eastAsia="zh-CN"/>
          </w:rPr>
          <w:t xml:space="preserve"> S</w:t>
        </w:r>
        <w:r w:rsidRPr="0019460B">
          <w:rPr>
            <w:lang w:eastAsia="zh-CN"/>
          </w:rPr>
          <w:t>olution 17</w:t>
        </w:r>
        <w:r>
          <w:rPr>
            <w:rFonts w:hint="eastAsia"/>
            <w:lang w:eastAsia="zh-CN"/>
          </w:rPr>
          <w:t>,</w:t>
        </w:r>
        <w:r>
          <w:rPr>
            <w:lang w:eastAsia="zh-CN"/>
          </w:rPr>
          <w:t xml:space="preserve"> 29 and 46. In Solution 30, 31 and</w:t>
        </w:r>
        <w:r>
          <w:t xml:space="preserve"> 44</w:t>
        </w:r>
        <w:r>
          <w:rPr>
            <w:lang w:eastAsia="zh-CN"/>
          </w:rPr>
          <w:t xml:space="preserve">, </w:t>
        </w:r>
        <w:r>
          <w:t>Allowed NSSAI can contain S-NSSAIs with different frequency band</w:t>
        </w:r>
      </w:ins>
      <w:ins w:id="170" w:author="Huawei" w:date="2020-11-02T14:55:00Z">
        <w:r>
          <w:t>s</w:t>
        </w:r>
      </w:ins>
      <w:ins w:id="171" w:author="Huawei" w:date="2020-11-02T14:54:00Z">
        <w:r>
          <w:t>.</w:t>
        </w:r>
        <w:r w:rsidRPr="00FB0B6C">
          <w:t xml:space="preserve"> </w:t>
        </w:r>
      </w:ins>
    </w:p>
    <w:p w14:paraId="353D49AD" w14:textId="5DDD31C3" w:rsidR="008C685E" w:rsidRPr="004646BC" w:rsidRDefault="008C685E" w:rsidP="008C685E">
      <w:r w:rsidRPr="004646BC">
        <w:rPr>
          <w:lang w:eastAsia="zh-CN"/>
        </w:rPr>
        <w:t xml:space="preserve">In Solution 30, the UE is allowed to register to multiple network </w:t>
      </w:r>
      <w:proofErr w:type="gramStart"/>
      <w:r w:rsidRPr="004646BC">
        <w:rPr>
          <w:lang w:eastAsia="zh-CN"/>
        </w:rPr>
        <w:t>slices which</w:t>
      </w:r>
      <w:proofErr w:type="gramEnd"/>
      <w:r w:rsidRPr="004646BC">
        <w:rPr>
          <w:lang w:eastAsia="zh-CN"/>
        </w:rPr>
        <w:t xml:space="preserve"> are accessible on different preferred frequency band(s) within the Registration Area. The solution mentions that secondary cell (e.g. Dual Connectivity) can be used in some scenarios, but this assumption is not valid in all scenarios (e.g. if the UE is registered to 3 slices that are not all available in the on a common operating band or if the UE is not capable of NR/NR DC). Solution 30 has an impact on the UE.</w:t>
      </w:r>
    </w:p>
    <w:p w14:paraId="0B4036B6" w14:textId="77777777" w:rsidR="008C685E" w:rsidRPr="004646BC" w:rsidRDefault="008C685E" w:rsidP="008C685E">
      <w:pPr>
        <w:pStyle w:val="EditorsNote"/>
      </w:pPr>
      <w:r w:rsidRPr="004646BC">
        <w:t>Editor's note:</w:t>
      </w:r>
      <w:r>
        <w:tab/>
      </w:r>
      <w:r w:rsidRPr="004646BC">
        <w:t>Impacts on the cell selection/reselection mechanisms would require feedback from RAN WGs and CT WG1.</w:t>
      </w:r>
    </w:p>
    <w:p w14:paraId="038169A7" w14:textId="579CBB8F" w:rsidR="00FB0B6C" w:rsidRPr="004646BC" w:rsidRDefault="008C685E" w:rsidP="008C685E">
      <w:r w:rsidRPr="004646BC">
        <w:rPr>
          <w:lang w:eastAsia="zh-CN"/>
        </w:rPr>
        <w:t xml:space="preserve">Solution 31 and solution 44 propose mechanisms to </w:t>
      </w:r>
      <w:r w:rsidRPr="004646BC">
        <w:t xml:space="preserve">steer UEs to a 5G-AN (e.g. a specific frequency band) during the PDU Session establishment procedure. Both solutions assume that the network </w:t>
      </w:r>
      <w:proofErr w:type="gramStart"/>
      <w:r w:rsidRPr="004646BC">
        <w:t>can be configured</w:t>
      </w:r>
      <w:proofErr w:type="gramEnd"/>
      <w:r w:rsidRPr="004646BC">
        <w:t xml:space="preserve"> with preferred frequency band information for each slice but this information is not provided to the UE. The difference is in solution 31 the AMF decides to steer the UE to a target RAN Node while in solution 44 the RAN decides to steer the UE to the target RAN Node.</w:t>
      </w:r>
      <w:ins w:id="172" w:author="Huawei" w:date="2020-11-09T14:55:00Z">
        <w:r w:rsidR="004B62F8">
          <w:t xml:space="preserve"> </w:t>
        </w:r>
      </w:ins>
      <w:ins w:id="173" w:author="Huawei" w:date="2020-11-09T14:56:00Z">
        <w:r w:rsidR="004B62F8">
          <w:t xml:space="preserve">There is no </w:t>
        </w:r>
      </w:ins>
      <w:ins w:id="174" w:author="Huawei" w:date="2020-11-09T14:57:00Z">
        <w:r w:rsidR="004B62F8">
          <w:t xml:space="preserve">configuration coupling between the 5GC and the RAN in </w:t>
        </w:r>
        <w:r w:rsidR="004B62F8" w:rsidRPr="004646BC">
          <w:t>solution 44</w:t>
        </w:r>
      </w:ins>
      <w:ins w:id="175" w:author="Huawei" w:date="2020-11-09T14:56:00Z">
        <w:r w:rsidR="004B62F8">
          <w:t>.</w:t>
        </w:r>
      </w:ins>
    </w:p>
    <w:p w14:paraId="6E7D18AC" w14:textId="01772069" w:rsidR="008C685E" w:rsidRPr="004646BC" w:rsidRDefault="008C685E" w:rsidP="008C685E">
      <w:r w:rsidRPr="004646BC">
        <w:t xml:space="preserve">Solution 44 </w:t>
      </w:r>
      <w:proofErr w:type="gramStart"/>
      <w:r w:rsidRPr="004646BC">
        <w:t>doesn</w:t>
      </w:r>
      <w:r>
        <w:t>'</w:t>
      </w:r>
      <w:r w:rsidRPr="004646BC">
        <w:t>t</w:t>
      </w:r>
      <w:proofErr w:type="gramEnd"/>
      <w:r w:rsidRPr="004646BC">
        <w:t xml:space="preserve"> have any impact on the system. Solution 44 does not handle the case where the operator manages a different range of radio spectrums for some network slices (i.e. some network slices </w:t>
      </w:r>
      <w:proofErr w:type="gramStart"/>
      <w:r w:rsidRPr="004646BC">
        <w:t>cannot be accessed</w:t>
      </w:r>
      <w:proofErr w:type="gramEnd"/>
      <w:r w:rsidRPr="004646BC">
        <w:t xml:space="preserve"> via certain frequencies).</w:t>
      </w:r>
      <w:ins w:id="176" w:author="Huawei" w:date="2020-11-09T14:58:00Z">
        <w:r w:rsidR="000841CD">
          <w:t xml:space="preserve"> </w:t>
        </w:r>
      </w:ins>
      <w:ins w:id="177" w:author="Huawei" w:date="2020-11-09T15:01:00Z">
        <w:r w:rsidR="000841CD">
          <w:t>So that, s</w:t>
        </w:r>
      </w:ins>
      <w:ins w:id="178" w:author="Huawei" w:date="2020-11-09T14:58:00Z">
        <w:r w:rsidR="000841CD">
          <w:t>olution 44 need</w:t>
        </w:r>
      </w:ins>
      <w:ins w:id="179" w:author="Huawei" w:date="2020-11-09T14:59:00Z">
        <w:r w:rsidR="000841CD">
          <w:t>s</w:t>
        </w:r>
      </w:ins>
      <w:ins w:id="180" w:author="Huawei" w:date="2020-11-09T14:58:00Z">
        <w:r w:rsidR="000841CD">
          <w:t xml:space="preserve"> </w:t>
        </w:r>
      </w:ins>
      <w:ins w:id="181" w:author="Huawei" w:date="2020-11-09T14:59:00Z">
        <w:r w:rsidR="000841CD">
          <w:t xml:space="preserve">to </w:t>
        </w:r>
      </w:ins>
      <w:ins w:id="182" w:author="Huawei" w:date="2020-11-09T14:58:00Z">
        <w:r w:rsidR="000841CD">
          <w:t xml:space="preserve">work with other </w:t>
        </w:r>
      </w:ins>
      <w:ins w:id="183" w:author="Huawei" w:date="2020-11-09T14:59:00Z">
        <w:r w:rsidR="000841CD">
          <w:t xml:space="preserve">solutions, which can handle </w:t>
        </w:r>
      </w:ins>
      <w:ins w:id="184" w:author="Huawei" w:date="2020-11-09T15:00:00Z">
        <w:r w:rsidR="000841CD">
          <w:t xml:space="preserve">the </w:t>
        </w:r>
      </w:ins>
      <w:ins w:id="185" w:author="Huawei" w:date="2020-11-09T15:01:00Z">
        <w:r w:rsidR="000841CD">
          <w:t xml:space="preserve">UE’s </w:t>
        </w:r>
      </w:ins>
      <w:ins w:id="186" w:author="Huawei" w:date="2020-11-09T14:59:00Z">
        <w:r w:rsidR="000841CD">
          <w:t>registration</w:t>
        </w:r>
      </w:ins>
      <w:ins w:id="187" w:author="Huawei" w:date="2020-11-09T15:00:00Z">
        <w:r w:rsidR="000841CD">
          <w:t xml:space="preserve"> </w:t>
        </w:r>
      </w:ins>
      <w:ins w:id="188" w:author="Huawei" w:date="2020-11-09T14:59:00Z">
        <w:r w:rsidR="000841CD">
          <w:t>properly.</w:t>
        </w:r>
      </w:ins>
    </w:p>
    <w:p w14:paraId="50287D43" w14:textId="77777777" w:rsidR="008C685E" w:rsidRPr="004646BC" w:rsidRDefault="008C685E" w:rsidP="008C685E">
      <w:r w:rsidRPr="004646BC">
        <w:t xml:space="preserve">Solutions 30 and 31 do not explain how to handle the case where the UE attempts to maintain PDU Sessions in slices that are not all accessible in the same operating band. Both solutions propose </w:t>
      </w:r>
      <w:proofErr w:type="gramStart"/>
      <w:r w:rsidRPr="004646BC">
        <w:t>to optionally use</w:t>
      </w:r>
      <w:proofErr w:type="gramEnd"/>
      <w:r w:rsidRPr="004646BC">
        <w:t xml:space="preserve"> NR/NR Dual Connectivity in order to use different frequency bands simultaneously when the UE supports NR/NR Dual Connectivity. This is not possible in all scenarios (e.g. if the UE is registered to </w:t>
      </w:r>
      <w:proofErr w:type="gramStart"/>
      <w:r w:rsidRPr="004646BC">
        <w:t>3</w:t>
      </w:r>
      <w:proofErr w:type="gramEnd"/>
      <w:r w:rsidRPr="004646BC">
        <w:t xml:space="preserve"> slices that are available on a common operating band in the primary cell or if the UE is not capable of NR/NR DC).</w:t>
      </w:r>
    </w:p>
    <w:p w14:paraId="1D0EA9AA" w14:textId="0BCC27FA" w:rsidR="009A3409" w:rsidRDefault="009A3409" w:rsidP="009A3409">
      <w:pPr>
        <w:rPr>
          <w:ins w:id="189" w:author="Huawei" w:date="2020-11-02T10:26:00Z"/>
          <w:lang w:eastAsia="zh-CN"/>
        </w:rPr>
      </w:pPr>
      <w:ins w:id="190" w:author="Huawei" w:date="2020-11-02T10:26:00Z">
        <w:r>
          <w:rPr>
            <w:lang w:eastAsia="zh-CN"/>
          </w:rPr>
          <w:t>As for Case#4, in Solution 45 the AMF provides Allowed NSSAI only including S-NSSAIs with compatible frequency band with respect to the UE capabilities.</w:t>
        </w:r>
      </w:ins>
      <w:ins w:id="191" w:author="Huawei" w:date="2020-11-02T10:48:00Z">
        <w:r w:rsidR="005C56B0">
          <w:rPr>
            <w:lang w:eastAsia="zh-CN"/>
          </w:rPr>
          <w:t xml:space="preserve"> </w:t>
        </w:r>
      </w:ins>
      <w:ins w:id="192" w:author="Huawei" w:date="2020-11-02T10:55:00Z">
        <w:r w:rsidR="00E54B85">
          <w:rPr>
            <w:lang w:eastAsia="zh-CN"/>
          </w:rPr>
          <w:t>If</w:t>
        </w:r>
      </w:ins>
      <w:ins w:id="193" w:author="Huawei" w:date="2020-11-02T10:50:00Z">
        <w:r w:rsidR="005C56B0" w:rsidRPr="004646BC">
          <w:t xml:space="preserve"> </w:t>
        </w:r>
      </w:ins>
      <w:ins w:id="194" w:author="Huawei" w:date="2020-11-02T10:51:00Z">
        <w:r w:rsidR="00B21CA5">
          <w:rPr>
            <w:rFonts w:eastAsiaTheme="minorEastAsia"/>
            <w:lang w:eastAsia="zh-CN"/>
          </w:rPr>
          <w:t xml:space="preserve">some cells in current TA only support part of the </w:t>
        </w:r>
        <w:r w:rsidR="00B21CA5">
          <w:rPr>
            <w:lang w:eastAsia="zh-CN"/>
          </w:rPr>
          <w:t>frequencies listed in the Radio Spectrum</w:t>
        </w:r>
      </w:ins>
      <w:ins w:id="195" w:author="Huawei" w:date="2020-11-02T10:55:00Z">
        <w:r w:rsidR="00E54B85">
          <w:rPr>
            <w:lang w:eastAsia="zh-CN"/>
          </w:rPr>
          <w:t xml:space="preserve">, </w:t>
        </w:r>
      </w:ins>
      <w:ins w:id="196" w:author="Huawei" w:date="2020-11-09T15:01:00Z">
        <w:r w:rsidR="003414EC">
          <w:rPr>
            <w:lang w:eastAsia="zh-CN"/>
          </w:rPr>
          <w:t>due to</w:t>
        </w:r>
      </w:ins>
      <w:ins w:id="197" w:author="Huawei" w:date="2020-11-02T10:52:00Z">
        <w:r w:rsidR="00B21CA5">
          <w:rPr>
            <w:lang w:eastAsia="zh-CN"/>
          </w:rPr>
          <w:t xml:space="preserve"> </w:t>
        </w:r>
        <w:r w:rsidR="00B21CA5">
          <w:rPr>
            <w:rFonts w:eastAsiaTheme="minorEastAsia"/>
            <w:lang w:eastAsia="zh-CN"/>
          </w:rPr>
          <w:t>limited radio capability</w:t>
        </w:r>
        <w:r w:rsidR="00B21CA5">
          <w:rPr>
            <w:lang w:eastAsia="zh-CN"/>
          </w:rPr>
          <w:t xml:space="preserve"> the UE may not be able to access the slice through these cells</w:t>
        </w:r>
      </w:ins>
      <w:ins w:id="198" w:author="Huawei" w:date="2020-11-02T10:53:00Z">
        <w:r w:rsidR="00B21CA5">
          <w:t>.</w:t>
        </w:r>
      </w:ins>
      <w:ins w:id="199" w:author="Huawei" w:date="2020-11-02T11:18:00Z">
        <w:r w:rsidR="003D31D8">
          <w:t xml:space="preserve"> Solution 45</w:t>
        </w:r>
        <w:r w:rsidR="003D31D8" w:rsidRPr="004646BC">
          <w:t xml:space="preserve"> does not handle th</w:t>
        </w:r>
        <w:r w:rsidR="003D31D8">
          <w:t>is</w:t>
        </w:r>
        <w:r w:rsidR="003D31D8" w:rsidRPr="004646BC">
          <w:t xml:space="preserve"> case</w:t>
        </w:r>
      </w:ins>
      <w:ins w:id="200" w:author="Huawei" w:date="2020-11-02T10:56:00Z">
        <w:r w:rsidR="00D87950">
          <w:t>.</w:t>
        </w:r>
      </w:ins>
      <w:ins w:id="201" w:author="Huawei" w:date="2020-11-09T15:02:00Z">
        <w:r w:rsidR="003414EC">
          <w:t xml:space="preserve"> So that, solution 45 needs to work with other solutions, which can handle the PDU session es</w:t>
        </w:r>
      </w:ins>
      <w:ins w:id="202" w:author="Huawei" w:date="2020-11-09T15:03:00Z">
        <w:r w:rsidR="003414EC">
          <w:t xml:space="preserve">tablishment </w:t>
        </w:r>
      </w:ins>
      <w:ins w:id="203" w:author="Huawei" w:date="2020-11-09T15:02:00Z">
        <w:r w:rsidR="003414EC">
          <w:t>properly.</w:t>
        </w:r>
      </w:ins>
    </w:p>
    <w:p w14:paraId="3C5A5A11" w14:textId="1C70AEDE" w:rsidR="008C685E" w:rsidRPr="004646BC" w:rsidRDefault="008C685E" w:rsidP="008C685E">
      <w:r w:rsidRPr="004646BC">
        <w:t>Table 7.7-</w:t>
      </w:r>
      <w:ins w:id="204" w:author="Huawei" w:date="2020-11-02T10:27:00Z">
        <w:r w:rsidR="009A3409">
          <w:t>2</w:t>
        </w:r>
      </w:ins>
      <w:del w:id="205" w:author="Huawei" w:date="2020-11-02T10:27:00Z">
        <w:r w:rsidRPr="004646BC" w:rsidDel="009A3409">
          <w:delText>1</w:delText>
        </w:r>
      </w:del>
      <w:r w:rsidRPr="004646BC">
        <w:t xml:space="preserve"> summarized some differences between solutions 17, 29, 30, 31, </w:t>
      </w:r>
      <w:ins w:id="206" w:author="Huawei" w:date="2020-11-02T11:03:00Z">
        <w:r w:rsidR="006F3936">
          <w:t xml:space="preserve">44, 45 </w:t>
        </w:r>
      </w:ins>
      <w:r w:rsidRPr="004646BC">
        <w:t>and 4</w:t>
      </w:r>
      <w:ins w:id="207" w:author="Huawei" w:date="2020-11-02T11:03:00Z">
        <w:r w:rsidR="006F3936">
          <w:t>6</w:t>
        </w:r>
      </w:ins>
      <w:del w:id="208" w:author="Huawei" w:date="2020-11-02T11:03:00Z">
        <w:r w:rsidRPr="004646BC" w:rsidDel="006F3936">
          <w:delText>4</w:delText>
        </w:r>
      </w:del>
      <w:r w:rsidRPr="004646BC">
        <w:t>.</w:t>
      </w:r>
    </w:p>
    <w:p w14:paraId="713E1923" w14:textId="4BA544DB" w:rsidR="008C685E" w:rsidRPr="004646BC" w:rsidRDefault="008C685E" w:rsidP="008C685E">
      <w:pPr>
        <w:pStyle w:val="TH"/>
      </w:pPr>
      <w:r w:rsidRPr="004646BC">
        <w:lastRenderedPageBreak/>
        <w:t>Table 7.7-</w:t>
      </w:r>
      <w:del w:id="209" w:author="Huawei" w:date="2020-11-02T10:26:00Z">
        <w:r w:rsidRPr="004646BC" w:rsidDel="009A3409">
          <w:delText>1</w:delText>
        </w:r>
      </w:del>
      <w:ins w:id="210" w:author="Huawei" w:date="2020-11-02T10:26:00Z">
        <w:r w:rsidR="009A3409">
          <w:t>2</w:t>
        </w:r>
      </w:ins>
      <w:r w:rsidRPr="004646BC">
        <w:t>: Key Issue #7 Solution Comparison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1"/>
        <w:gridCol w:w="1134"/>
        <w:gridCol w:w="1134"/>
        <w:gridCol w:w="1134"/>
        <w:gridCol w:w="992"/>
        <w:gridCol w:w="1134"/>
        <w:gridCol w:w="1134"/>
        <w:gridCol w:w="1134"/>
      </w:tblGrid>
      <w:tr w:rsidR="003A0C18" w:rsidRPr="004646BC" w14:paraId="10ABB8F9" w14:textId="4AC833B4" w:rsidTr="003A0C18">
        <w:trPr>
          <w:cantSplit/>
          <w:jc w:val="center"/>
        </w:trPr>
        <w:tc>
          <w:tcPr>
            <w:tcW w:w="567" w:type="dxa"/>
            <w:shd w:val="clear" w:color="auto" w:fill="auto"/>
          </w:tcPr>
          <w:p w14:paraId="7657412F" w14:textId="77777777" w:rsidR="003A0C18" w:rsidRPr="004646BC" w:rsidRDefault="003A0C18" w:rsidP="00C42C51">
            <w:pPr>
              <w:pStyle w:val="TAH"/>
            </w:pPr>
            <w:r w:rsidRPr="004646BC">
              <w:lastRenderedPageBreak/>
              <w:t>#</w:t>
            </w:r>
          </w:p>
        </w:tc>
        <w:tc>
          <w:tcPr>
            <w:tcW w:w="1271" w:type="dxa"/>
            <w:shd w:val="clear" w:color="auto" w:fill="auto"/>
          </w:tcPr>
          <w:p w14:paraId="0C6C9074" w14:textId="77777777" w:rsidR="003A0C18" w:rsidRPr="004646BC" w:rsidRDefault="003A0C18" w:rsidP="00C42C51">
            <w:pPr>
              <w:pStyle w:val="TAH"/>
            </w:pPr>
            <w:r w:rsidRPr="004646BC">
              <w:t>Criteria</w:t>
            </w:r>
          </w:p>
        </w:tc>
        <w:tc>
          <w:tcPr>
            <w:tcW w:w="1134" w:type="dxa"/>
            <w:shd w:val="clear" w:color="auto" w:fill="auto"/>
          </w:tcPr>
          <w:p w14:paraId="3BEE66AA" w14:textId="77777777" w:rsidR="003A0C18" w:rsidRPr="004646BC" w:rsidRDefault="003A0C18" w:rsidP="00C42C51">
            <w:pPr>
              <w:pStyle w:val="TAH"/>
            </w:pPr>
            <w:r w:rsidRPr="004646BC">
              <w:t>Solution 17</w:t>
            </w:r>
          </w:p>
        </w:tc>
        <w:tc>
          <w:tcPr>
            <w:tcW w:w="1134" w:type="dxa"/>
            <w:shd w:val="clear" w:color="auto" w:fill="auto"/>
          </w:tcPr>
          <w:p w14:paraId="43E56E43" w14:textId="77777777" w:rsidR="003A0C18" w:rsidRPr="004646BC" w:rsidRDefault="003A0C18" w:rsidP="00C42C51">
            <w:pPr>
              <w:pStyle w:val="TAH"/>
            </w:pPr>
            <w:r w:rsidRPr="004646BC">
              <w:t>Solution 29</w:t>
            </w:r>
          </w:p>
        </w:tc>
        <w:tc>
          <w:tcPr>
            <w:tcW w:w="1134" w:type="dxa"/>
            <w:shd w:val="clear" w:color="auto" w:fill="auto"/>
          </w:tcPr>
          <w:p w14:paraId="53C3C666" w14:textId="77777777" w:rsidR="003A0C18" w:rsidRPr="004646BC" w:rsidRDefault="003A0C18" w:rsidP="00C42C51">
            <w:pPr>
              <w:pStyle w:val="TAH"/>
            </w:pPr>
            <w:r w:rsidRPr="004646BC">
              <w:t>Solution 30</w:t>
            </w:r>
          </w:p>
        </w:tc>
        <w:tc>
          <w:tcPr>
            <w:tcW w:w="992" w:type="dxa"/>
            <w:shd w:val="clear" w:color="auto" w:fill="auto"/>
          </w:tcPr>
          <w:p w14:paraId="189F0A87" w14:textId="77777777" w:rsidR="003A0C18" w:rsidRPr="004646BC" w:rsidRDefault="003A0C18" w:rsidP="00C42C51">
            <w:pPr>
              <w:pStyle w:val="TAH"/>
            </w:pPr>
            <w:r w:rsidRPr="004646BC">
              <w:t>Solution 31</w:t>
            </w:r>
          </w:p>
        </w:tc>
        <w:tc>
          <w:tcPr>
            <w:tcW w:w="1134" w:type="dxa"/>
          </w:tcPr>
          <w:p w14:paraId="28639DDC" w14:textId="77777777" w:rsidR="003A0C18" w:rsidRPr="004646BC" w:rsidRDefault="003A0C18" w:rsidP="00C42C51">
            <w:pPr>
              <w:pStyle w:val="TAH"/>
            </w:pPr>
            <w:r w:rsidRPr="004646BC">
              <w:t>Solution 44</w:t>
            </w:r>
          </w:p>
        </w:tc>
        <w:tc>
          <w:tcPr>
            <w:tcW w:w="1134" w:type="dxa"/>
          </w:tcPr>
          <w:p w14:paraId="3C5D1556" w14:textId="0012E82E" w:rsidR="003A0C18" w:rsidRPr="004646BC" w:rsidRDefault="003A0C18" w:rsidP="00C42C51">
            <w:pPr>
              <w:pStyle w:val="TAH"/>
            </w:pPr>
            <w:ins w:id="211" w:author="Huawei" w:date="2020-10-31T17:33:00Z">
              <w:r w:rsidRPr="004646BC">
                <w:t>Solution 4</w:t>
              </w:r>
              <w:r>
                <w:t>5</w:t>
              </w:r>
            </w:ins>
          </w:p>
        </w:tc>
        <w:tc>
          <w:tcPr>
            <w:tcW w:w="1134" w:type="dxa"/>
          </w:tcPr>
          <w:p w14:paraId="7D746EE8" w14:textId="02CFEFBC" w:rsidR="003A0C18" w:rsidRPr="004646BC" w:rsidRDefault="003A0C18" w:rsidP="00C42C51">
            <w:pPr>
              <w:pStyle w:val="TAH"/>
            </w:pPr>
            <w:ins w:id="212" w:author="Huawei" w:date="2020-10-31T17:33:00Z">
              <w:r w:rsidRPr="004646BC">
                <w:t>Solution 4</w:t>
              </w:r>
              <w:r>
                <w:t>6</w:t>
              </w:r>
            </w:ins>
          </w:p>
        </w:tc>
      </w:tr>
      <w:tr w:rsidR="003A0C18" w:rsidRPr="004646BC" w14:paraId="732308AD" w14:textId="76CFB769" w:rsidTr="003A0C18">
        <w:trPr>
          <w:cantSplit/>
          <w:jc w:val="center"/>
        </w:trPr>
        <w:tc>
          <w:tcPr>
            <w:tcW w:w="567" w:type="dxa"/>
            <w:shd w:val="clear" w:color="auto" w:fill="auto"/>
          </w:tcPr>
          <w:p w14:paraId="26E3D6D7" w14:textId="77777777" w:rsidR="003A0C18" w:rsidRPr="004646BC" w:rsidRDefault="003A0C18" w:rsidP="00C42C51">
            <w:pPr>
              <w:pStyle w:val="TAC"/>
            </w:pPr>
            <w:r w:rsidRPr="004646BC">
              <w:t>1</w:t>
            </w:r>
          </w:p>
        </w:tc>
        <w:tc>
          <w:tcPr>
            <w:tcW w:w="1271" w:type="dxa"/>
            <w:shd w:val="clear" w:color="auto" w:fill="auto"/>
          </w:tcPr>
          <w:p w14:paraId="0DB5BA4B" w14:textId="77777777" w:rsidR="003A0C18" w:rsidRPr="004646BC" w:rsidRDefault="003A0C18" w:rsidP="00C42C51">
            <w:pPr>
              <w:pStyle w:val="TAL"/>
            </w:pPr>
            <w:r w:rsidRPr="004646BC">
              <w:t xml:space="preserve">When slice(s), to which the UE wants to register, are not available in a current cell, is the UE able to select a different cell/band that supports </w:t>
            </w:r>
            <w:proofErr w:type="gramStart"/>
            <w:r w:rsidRPr="004646BC">
              <w:t>the  slice</w:t>
            </w:r>
            <w:proofErr w:type="gramEnd"/>
            <w:r w:rsidRPr="004646BC">
              <w:t>(s)?</w:t>
            </w:r>
          </w:p>
          <w:p w14:paraId="0FB88DF7" w14:textId="77777777" w:rsidR="003A0C18" w:rsidRPr="004646BC" w:rsidRDefault="003A0C18" w:rsidP="00C42C51">
            <w:pPr>
              <w:pStyle w:val="TAL"/>
            </w:pPr>
            <w:r w:rsidRPr="004646BC">
              <w:t>(</w:t>
            </w:r>
            <w:proofErr w:type="gramStart"/>
            <w:r w:rsidRPr="004646BC">
              <w:t>i.e</w:t>
            </w:r>
            <w:proofErr w:type="gramEnd"/>
            <w:r w:rsidRPr="004646BC">
              <w:t>. Is the UE aware of what slices are supported by each operating band?)</w:t>
            </w:r>
          </w:p>
        </w:tc>
        <w:tc>
          <w:tcPr>
            <w:tcW w:w="1134" w:type="dxa"/>
            <w:shd w:val="clear" w:color="auto" w:fill="auto"/>
          </w:tcPr>
          <w:p w14:paraId="362AF17B" w14:textId="77777777" w:rsidR="003A0C18" w:rsidRPr="004646BC" w:rsidRDefault="003A0C18" w:rsidP="00C42C51">
            <w:pPr>
              <w:pStyle w:val="TAL"/>
            </w:pPr>
            <w:r w:rsidRPr="004646BC">
              <w:t>No</w:t>
            </w:r>
          </w:p>
          <w:p w14:paraId="287ED0BB" w14:textId="77777777" w:rsidR="003A0C18" w:rsidRPr="004646BC" w:rsidRDefault="003A0C18" w:rsidP="00C42C51">
            <w:pPr>
              <w:pStyle w:val="TAL"/>
            </w:pPr>
            <w:r w:rsidRPr="004646BC">
              <w:t>UE can select a slice not available in current cell and get re-directed to wanted slice/TA</w:t>
            </w:r>
          </w:p>
        </w:tc>
        <w:tc>
          <w:tcPr>
            <w:tcW w:w="1134" w:type="dxa"/>
            <w:shd w:val="clear" w:color="auto" w:fill="auto"/>
          </w:tcPr>
          <w:p w14:paraId="241A4FA1" w14:textId="77777777" w:rsidR="003A0C18" w:rsidRPr="004646BC" w:rsidRDefault="003A0C18" w:rsidP="00C42C51">
            <w:pPr>
              <w:pStyle w:val="TAL"/>
            </w:pPr>
            <w:r w:rsidRPr="004646BC">
              <w:t>Yes</w:t>
            </w:r>
          </w:p>
          <w:p w14:paraId="206DA816" w14:textId="77777777" w:rsidR="003A0C18" w:rsidRPr="004646BC" w:rsidRDefault="003A0C18" w:rsidP="00C42C51">
            <w:pPr>
              <w:pStyle w:val="TAL"/>
            </w:pPr>
            <w:r w:rsidRPr="004646BC">
              <w:t xml:space="preserve">Supported bands </w:t>
            </w:r>
            <w:proofErr w:type="gramStart"/>
            <w:r w:rsidRPr="004646BC">
              <w:t>are provided</w:t>
            </w:r>
            <w:proofErr w:type="gramEnd"/>
            <w:r w:rsidRPr="004646BC">
              <w:t xml:space="preserve"> in the Configured NSSAI. </w:t>
            </w:r>
          </w:p>
        </w:tc>
        <w:tc>
          <w:tcPr>
            <w:tcW w:w="1134" w:type="dxa"/>
            <w:shd w:val="clear" w:color="auto" w:fill="auto"/>
          </w:tcPr>
          <w:p w14:paraId="29D60A3E" w14:textId="77777777" w:rsidR="003A0C18" w:rsidRPr="004646BC" w:rsidRDefault="003A0C18" w:rsidP="00C42C51">
            <w:pPr>
              <w:pStyle w:val="TAL"/>
            </w:pPr>
            <w:r w:rsidRPr="004646BC">
              <w:t>Yes</w:t>
            </w:r>
          </w:p>
          <w:p w14:paraId="1353B37C" w14:textId="77777777" w:rsidR="003A0C18" w:rsidRPr="004646BC" w:rsidRDefault="003A0C18" w:rsidP="00C42C51">
            <w:pPr>
              <w:pStyle w:val="TAL"/>
            </w:pPr>
            <w:r w:rsidRPr="004646BC">
              <w:t xml:space="preserve">Supported bands of the Serving PLMN </w:t>
            </w:r>
            <w:proofErr w:type="gramStart"/>
            <w:r w:rsidRPr="004646BC">
              <w:t>are provided</w:t>
            </w:r>
            <w:proofErr w:type="gramEnd"/>
            <w:r w:rsidRPr="004646BC">
              <w:t xml:space="preserve"> in the Configured NSSAI.</w:t>
            </w:r>
          </w:p>
        </w:tc>
        <w:tc>
          <w:tcPr>
            <w:tcW w:w="992" w:type="dxa"/>
            <w:shd w:val="clear" w:color="auto" w:fill="auto"/>
          </w:tcPr>
          <w:p w14:paraId="0D19500D" w14:textId="77777777" w:rsidR="003A0C18" w:rsidRPr="004646BC" w:rsidRDefault="003A0C18" w:rsidP="00C42C51">
            <w:pPr>
              <w:pStyle w:val="TAL"/>
            </w:pPr>
            <w:r w:rsidRPr="004646BC">
              <w:t>No</w:t>
            </w:r>
          </w:p>
          <w:p w14:paraId="1F20B873" w14:textId="77777777" w:rsidR="003A0C18" w:rsidRPr="004646BC" w:rsidRDefault="003A0C18" w:rsidP="00C42C51">
            <w:pPr>
              <w:pStyle w:val="TAL"/>
            </w:pPr>
            <w:r w:rsidRPr="004646BC">
              <w:t>Slice availability based on UP resources</w:t>
            </w:r>
          </w:p>
        </w:tc>
        <w:tc>
          <w:tcPr>
            <w:tcW w:w="1134" w:type="dxa"/>
          </w:tcPr>
          <w:p w14:paraId="4550D052" w14:textId="77777777" w:rsidR="003A0C18" w:rsidRPr="004646BC" w:rsidRDefault="003A0C18" w:rsidP="00C42C51">
            <w:pPr>
              <w:pStyle w:val="TAL"/>
            </w:pPr>
            <w:r w:rsidRPr="004646BC">
              <w:t>No</w:t>
            </w:r>
          </w:p>
          <w:p w14:paraId="4854AAA3" w14:textId="77777777" w:rsidR="003A0C18" w:rsidRPr="004646BC" w:rsidRDefault="003A0C18" w:rsidP="00C42C51">
            <w:pPr>
              <w:pStyle w:val="TAL"/>
            </w:pPr>
            <w:r w:rsidRPr="004646BC">
              <w:t>Slice availability based on UP resources</w:t>
            </w:r>
          </w:p>
        </w:tc>
        <w:tc>
          <w:tcPr>
            <w:tcW w:w="1134" w:type="dxa"/>
          </w:tcPr>
          <w:p w14:paraId="5D0F1CBB" w14:textId="77777777" w:rsidR="00F7259A" w:rsidRPr="004646BC" w:rsidRDefault="00F7259A" w:rsidP="00F7259A">
            <w:pPr>
              <w:pStyle w:val="TAL"/>
              <w:rPr>
                <w:ins w:id="213" w:author="Huawei" w:date="2020-11-02T11:19:00Z"/>
              </w:rPr>
            </w:pPr>
            <w:ins w:id="214" w:author="Huawei" w:date="2020-11-02T11:19:00Z">
              <w:r w:rsidRPr="004646BC">
                <w:t>No</w:t>
              </w:r>
            </w:ins>
          </w:p>
          <w:p w14:paraId="0AAA045C" w14:textId="39A43A15" w:rsidR="003A0C18" w:rsidRPr="006330AE" w:rsidRDefault="006330AE" w:rsidP="00160A01">
            <w:pPr>
              <w:pStyle w:val="TAL"/>
              <w:rPr>
                <w:rFonts w:eastAsiaTheme="minorEastAsia"/>
                <w:lang w:eastAsia="zh-CN"/>
              </w:rPr>
            </w:pPr>
            <w:ins w:id="215" w:author="Huawei" w:date="2020-11-02T11:21:00Z">
              <w:r w:rsidRPr="006330AE">
                <w:rPr>
                  <w:rFonts w:eastAsiaTheme="minorEastAsia" w:hint="eastAsia"/>
                  <w:b/>
                  <w:lang w:eastAsia="zh-CN"/>
                </w:rPr>
                <w:t>I</w:t>
              </w:r>
              <w:r w:rsidRPr="006330AE">
                <w:rPr>
                  <w:rFonts w:eastAsiaTheme="minorEastAsia"/>
                  <w:b/>
                  <w:lang w:eastAsia="zh-CN"/>
                </w:rPr>
                <w:t xml:space="preserve">t </w:t>
              </w:r>
            </w:ins>
            <w:proofErr w:type="gramStart"/>
            <w:ins w:id="216" w:author="Huawei" w:date="2020-11-09T14:45:00Z">
              <w:r w:rsidR="00A3178E">
                <w:rPr>
                  <w:rFonts w:eastAsiaTheme="minorEastAsia"/>
                  <w:b/>
                  <w:lang w:eastAsia="zh-CN"/>
                </w:rPr>
                <w:t xml:space="preserve">is </w:t>
              </w:r>
            </w:ins>
            <w:ins w:id="217" w:author="Huawei" w:date="2020-11-02T11:21:00Z">
              <w:r w:rsidRPr="006330AE">
                <w:rPr>
                  <w:rFonts w:eastAsiaTheme="minorEastAsia"/>
                  <w:b/>
                  <w:lang w:eastAsia="zh-CN"/>
                </w:rPr>
                <w:t>not mentioned</w:t>
              </w:r>
              <w:proofErr w:type="gramEnd"/>
              <w:r>
                <w:rPr>
                  <w:rFonts w:eastAsiaTheme="minorEastAsia"/>
                  <w:lang w:eastAsia="zh-CN"/>
                </w:rPr>
                <w:t xml:space="preserve"> how </w:t>
              </w:r>
            </w:ins>
            <w:ins w:id="218" w:author="Huawei" w:date="2020-11-02T11:22:00Z">
              <w:r>
                <w:rPr>
                  <w:rFonts w:eastAsiaTheme="minorEastAsia"/>
                  <w:lang w:eastAsia="zh-CN"/>
                </w:rPr>
                <w:t xml:space="preserve">the UE </w:t>
              </w:r>
            </w:ins>
            <w:ins w:id="219" w:author="Huawei" w:date="2020-11-02T11:23:00Z">
              <w:r>
                <w:rPr>
                  <w:rFonts w:eastAsiaTheme="minorEastAsia"/>
                  <w:lang w:eastAsia="zh-CN"/>
                </w:rPr>
                <w:t xml:space="preserve">can </w:t>
              </w:r>
            </w:ins>
            <w:ins w:id="220" w:author="Huawei" w:date="2020-11-09T15:07:00Z">
              <w:r w:rsidR="00160A01">
                <w:t>be</w:t>
              </w:r>
            </w:ins>
            <w:ins w:id="221" w:author="Huawei" w:date="2020-11-02T11:22:00Z">
              <w:r w:rsidRPr="004646BC">
                <w:t xml:space="preserve"> re-directed to </w:t>
              </w:r>
            </w:ins>
            <w:ins w:id="222" w:author="Huawei" w:date="2020-11-09T15:07:00Z">
              <w:r w:rsidR="00160A01">
                <w:t>another cell</w:t>
              </w:r>
            </w:ins>
            <w:ins w:id="223" w:author="Huawei" w:date="2020-11-09T15:08:00Z">
              <w:r w:rsidR="0053159B" w:rsidRPr="0053159B">
                <w:t>/</w:t>
              </w:r>
            </w:ins>
            <w:ins w:id="224" w:author="Huawei" w:date="2020-11-02T11:22:00Z">
              <w:r w:rsidRPr="004646BC">
                <w:t>TA</w:t>
              </w:r>
            </w:ins>
            <w:ins w:id="225" w:author="Huawei" w:date="2020-11-09T15:07:00Z">
              <w:r w:rsidR="00160A01">
                <w:t xml:space="preserve"> in which the UE can access the slice </w:t>
              </w:r>
            </w:ins>
            <w:ins w:id="226" w:author="Huawei" w:date="2020-11-09T15:08:00Z">
              <w:r w:rsidR="00160A01">
                <w:t>it wants</w:t>
              </w:r>
            </w:ins>
            <w:ins w:id="227" w:author="Huawei" w:date="2020-11-09T15:07:00Z">
              <w:r w:rsidR="00160A01">
                <w:t>.</w:t>
              </w:r>
            </w:ins>
          </w:p>
        </w:tc>
        <w:tc>
          <w:tcPr>
            <w:tcW w:w="1134" w:type="dxa"/>
          </w:tcPr>
          <w:p w14:paraId="223AB8EE" w14:textId="77777777" w:rsidR="006F3936" w:rsidRDefault="006F3936" w:rsidP="006F3936">
            <w:pPr>
              <w:pStyle w:val="TAL"/>
              <w:rPr>
                <w:ins w:id="228" w:author="Huawei" w:date="2020-11-02T11:03:00Z"/>
              </w:rPr>
            </w:pPr>
            <w:ins w:id="229" w:author="Huawei" w:date="2020-11-02T11:03:00Z">
              <w:r>
                <w:t>No</w:t>
              </w:r>
            </w:ins>
          </w:p>
          <w:p w14:paraId="19BC1E2C" w14:textId="41D53869" w:rsidR="003A0C18" w:rsidRPr="004646BC" w:rsidRDefault="006F3936" w:rsidP="006F3936">
            <w:pPr>
              <w:pStyle w:val="TAL"/>
            </w:pPr>
            <w:ins w:id="230" w:author="Huawei" w:date="2020-11-02T11:03:00Z">
              <w:r>
                <w:rPr>
                  <w:rFonts w:hint="eastAsia"/>
                  <w:lang w:eastAsia="zh-CN"/>
                </w:rPr>
                <w:t>RAN</w:t>
              </w:r>
              <w:r>
                <w:t xml:space="preserve"> attempts to provide to the UE a Cell Reselection Priorities list in RRC Connection Release with bands that includes Rejected S-NSSAIs, if such bands are available in neighbour cells of the cell where the UE currently is.</w:t>
              </w:r>
            </w:ins>
          </w:p>
        </w:tc>
      </w:tr>
      <w:tr w:rsidR="003A0C18" w:rsidRPr="004646BC" w14:paraId="7D8FA766" w14:textId="60DE4E88" w:rsidTr="003A0C18">
        <w:trPr>
          <w:cantSplit/>
          <w:jc w:val="center"/>
        </w:trPr>
        <w:tc>
          <w:tcPr>
            <w:tcW w:w="567" w:type="dxa"/>
            <w:shd w:val="clear" w:color="auto" w:fill="auto"/>
          </w:tcPr>
          <w:p w14:paraId="2210D068" w14:textId="77777777" w:rsidR="003A0C18" w:rsidRPr="004646BC" w:rsidRDefault="003A0C18" w:rsidP="00C42C51">
            <w:pPr>
              <w:pStyle w:val="TAC"/>
            </w:pPr>
            <w:r w:rsidRPr="004646BC">
              <w:t>2a</w:t>
            </w:r>
          </w:p>
        </w:tc>
        <w:tc>
          <w:tcPr>
            <w:tcW w:w="1271" w:type="dxa"/>
            <w:shd w:val="clear" w:color="auto" w:fill="auto"/>
          </w:tcPr>
          <w:p w14:paraId="7A17ED7C" w14:textId="77777777" w:rsidR="003A0C18" w:rsidRPr="004646BC" w:rsidRDefault="003A0C18" w:rsidP="00C42C51">
            <w:pPr>
              <w:pStyle w:val="TAL"/>
            </w:pPr>
            <w:r w:rsidRPr="004646BC">
              <w:t>Can the UE have slices in its Allowed NSSAI that are not all available on some common operating band(s)?</w:t>
            </w:r>
          </w:p>
          <w:p w14:paraId="02FEA7BC" w14:textId="77777777" w:rsidR="003A0C18" w:rsidRPr="004646BC" w:rsidRDefault="003A0C18" w:rsidP="00C42C51">
            <w:pPr>
              <w:pStyle w:val="TAL"/>
            </w:pPr>
            <w:r w:rsidRPr="004646BC">
              <w:t xml:space="preserve">FFS: The need of </w:t>
            </w:r>
            <w:proofErr w:type="gramStart"/>
            <w:r w:rsidRPr="004646BC">
              <w:t>this Criteria</w:t>
            </w:r>
            <w:proofErr w:type="gramEnd"/>
            <w:r w:rsidRPr="004646BC">
              <w:t xml:space="preserve"> depends on RAN feedback.</w:t>
            </w:r>
          </w:p>
        </w:tc>
        <w:tc>
          <w:tcPr>
            <w:tcW w:w="1134" w:type="dxa"/>
            <w:shd w:val="clear" w:color="auto" w:fill="auto"/>
          </w:tcPr>
          <w:p w14:paraId="7E758A2B" w14:textId="77777777" w:rsidR="003A0C18" w:rsidRPr="004646BC" w:rsidRDefault="003A0C18" w:rsidP="00C42C51">
            <w:pPr>
              <w:pStyle w:val="TAL"/>
            </w:pPr>
            <w:r w:rsidRPr="004646BC">
              <w:t>No</w:t>
            </w:r>
          </w:p>
        </w:tc>
        <w:tc>
          <w:tcPr>
            <w:tcW w:w="1134" w:type="dxa"/>
            <w:shd w:val="clear" w:color="auto" w:fill="auto"/>
          </w:tcPr>
          <w:p w14:paraId="7E42A0A3" w14:textId="77777777" w:rsidR="003A0C18" w:rsidRPr="004646BC" w:rsidRDefault="003A0C18" w:rsidP="00C42C51">
            <w:pPr>
              <w:pStyle w:val="TAL"/>
            </w:pPr>
            <w:r w:rsidRPr="004646BC">
              <w:t>No</w:t>
            </w:r>
          </w:p>
        </w:tc>
        <w:tc>
          <w:tcPr>
            <w:tcW w:w="1134" w:type="dxa"/>
            <w:shd w:val="clear" w:color="auto" w:fill="auto"/>
          </w:tcPr>
          <w:p w14:paraId="5D197849" w14:textId="77777777" w:rsidR="003A0C18" w:rsidRPr="004646BC" w:rsidRDefault="003A0C18" w:rsidP="00C42C51">
            <w:pPr>
              <w:pStyle w:val="TAL"/>
            </w:pPr>
            <w:r w:rsidRPr="004646BC">
              <w:t>Yes</w:t>
            </w:r>
          </w:p>
        </w:tc>
        <w:tc>
          <w:tcPr>
            <w:tcW w:w="992" w:type="dxa"/>
            <w:shd w:val="clear" w:color="auto" w:fill="auto"/>
          </w:tcPr>
          <w:p w14:paraId="35287817" w14:textId="77777777" w:rsidR="003A0C18" w:rsidRPr="004646BC" w:rsidRDefault="003A0C18" w:rsidP="00C42C51">
            <w:pPr>
              <w:pStyle w:val="TAL"/>
            </w:pPr>
            <w:r w:rsidRPr="004646BC">
              <w:t>No</w:t>
            </w:r>
          </w:p>
        </w:tc>
        <w:tc>
          <w:tcPr>
            <w:tcW w:w="1134" w:type="dxa"/>
          </w:tcPr>
          <w:p w14:paraId="6C93CF96" w14:textId="77777777" w:rsidR="003A0C18" w:rsidRPr="004646BC" w:rsidRDefault="003A0C18" w:rsidP="00C42C51">
            <w:pPr>
              <w:pStyle w:val="TAL"/>
            </w:pPr>
            <w:r w:rsidRPr="004646BC">
              <w:t>No</w:t>
            </w:r>
          </w:p>
        </w:tc>
        <w:tc>
          <w:tcPr>
            <w:tcW w:w="1134" w:type="dxa"/>
          </w:tcPr>
          <w:p w14:paraId="451FDCC6" w14:textId="451A3EF0" w:rsidR="003A0C18" w:rsidRPr="004646BC" w:rsidRDefault="006330AE" w:rsidP="00C42C51">
            <w:pPr>
              <w:pStyle w:val="TAL"/>
            </w:pPr>
            <w:ins w:id="231" w:author="Huawei" w:date="2020-11-02T11:23:00Z">
              <w:r w:rsidRPr="004646BC">
                <w:t>No</w:t>
              </w:r>
            </w:ins>
          </w:p>
        </w:tc>
        <w:tc>
          <w:tcPr>
            <w:tcW w:w="1134" w:type="dxa"/>
          </w:tcPr>
          <w:p w14:paraId="4B779B5C" w14:textId="51AE1D5E" w:rsidR="003A0C18" w:rsidRPr="004646BC" w:rsidRDefault="006F3936" w:rsidP="00C42C51">
            <w:pPr>
              <w:pStyle w:val="TAL"/>
            </w:pPr>
            <w:ins w:id="232" w:author="Huawei" w:date="2020-11-02T11:04:00Z">
              <w:r w:rsidRPr="004646BC">
                <w:t>No</w:t>
              </w:r>
            </w:ins>
          </w:p>
        </w:tc>
      </w:tr>
      <w:tr w:rsidR="003A0C18" w:rsidRPr="004646BC" w14:paraId="46ADE4CD" w14:textId="468FFE19" w:rsidTr="003A0C18">
        <w:trPr>
          <w:cantSplit/>
          <w:jc w:val="center"/>
        </w:trPr>
        <w:tc>
          <w:tcPr>
            <w:tcW w:w="567" w:type="dxa"/>
            <w:shd w:val="clear" w:color="auto" w:fill="auto"/>
          </w:tcPr>
          <w:p w14:paraId="0B15E247" w14:textId="77777777" w:rsidR="003A0C18" w:rsidRPr="004646BC" w:rsidRDefault="003A0C18" w:rsidP="00C42C51">
            <w:pPr>
              <w:pStyle w:val="TAC"/>
            </w:pPr>
            <w:r w:rsidRPr="004646BC">
              <w:t>2b</w:t>
            </w:r>
          </w:p>
        </w:tc>
        <w:tc>
          <w:tcPr>
            <w:tcW w:w="1271" w:type="dxa"/>
            <w:shd w:val="clear" w:color="auto" w:fill="auto"/>
          </w:tcPr>
          <w:p w14:paraId="619678C3" w14:textId="77777777" w:rsidR="003A0C18" w:rsidRDefault="003A0C18" w:rsidP="00C42C51">
            <w:pPr>
              <w:pStyle w:val="TAL"/>
            </w:pPr>
            <w:r>
              <w:t>Does the solution allow the UE to simultaneously use all slices in the Allowed NSSAI (i.e. simultaneously maintain PDU Sessions in all of the Allowed slices per TS 23.501 [2], clause 5.15.5.1.1)?</w:t>
            </w:r>
          </w:p>
          <w:p w14:paraId="64A3A8CE" w14:textId="77777777" w:rsidR="003A0C18" w:rsidRPr="004646BC" w:rsidRDefault="003A0C18" w:rsidP="00C42C51">
            <w:pPr>
              <w:pStyle w:val="TAL"/>
            </w:pPr>
            <w:r>
              <w:t xml:space="preserve">FFS: The need of </w:t>
            </w:r>
            <w:proofErr w:type="gramStart"/>
            <w:r>
              <w:t>this Criteria</w:t>
            </w:r>
            <w:proofErr w:type="gramEnd"/>
            <w:r>
              <w:t xml:space="preserve"> depends on RAN feedback.</w:t>
            </w:r>
          </w:p>
        </w:tc>
        <w:tc>
          <w:tcPr>
            <w:tcW w:w="1134" w:type="dxa"/>
            <w:shd w:val="clear" w:color="auto" w:fill="auto"/>
          </w:tcPr>
          <w:p w14:paraId="758FCA1D" w14:textId="77777777" w:rsidR="003A0C18" w:rsidRPr="004646BC" w:rsidRDefault="003A0C18" w:rsidP="00C42C51">
            <w:pPr>
              <w:pStyle w:val="TAL"/>
            </w:pPr>
            <w:r w:rsidRPr="004646BC">
              <w:t>Yes</w:t>
            </w:r>
          </w:p>
        </w:tc>
        <w:tc>
          <w:tcPr>
            <w:tcW w:w="1134" w:type="dxa"/>
            <w:shd w:val="clear" w:color="auto" w:fill="auto"/>
          </w:tcPr>
          <w:p w14:paraId="2849AE3A" w14:textId="77777777" w:rsidR="003A0C18" w:rsidRPr="004646BC" w:rsidRDefault="003A0C18" w:rsidP="00C42C51">
            <w:pPr>
              <w:pStyle w:val="TAL"/>
            </w:pPr>
            <w:r w:rsidRPr="004646BC">
              <w:t>Yes</w:t>
            </w:r>
          </w:p>
        </w:tc>
        <w:tc>
          <w:tcPr>
            <w:tcW w:w="1134" w:type="dxa"/>
            <w:shd w:val="clear" w:color="auto" w:fill="auto"/>
          </w:tcPr>
          <w:p w14:paraId="2DADABEE" w14:textId="77777777" w:rsidR="003A0C18" w:rsidRPr="004646BC" w:rsidRDefault="003A0C18" w:rsidP="00C42C51">
            <w:pPr>
              <w:pStyle w:val="TAL"/>
            </w:pPr>
            <w:r w:rsidRPr="004646BC">
              <w:t>Yes</w:t>
            </w:r>
          </w:p>
          <w:p w14:paraId="7AA9A086" w14:textId="77777777" w:rsidR="003A0C18" w:rsidRPr="004646BC" w:rsidRDefault="003A0C18" w:rsidP="00C42C51">
            <w:pPr>
              <w:pStyle w:val="TAL"/>
            </w:pPr>
            <w:r w:rsidRPr="004646BC">
              <w:t>Valid if all S-NSSAIs of the Allowed NSSAI operate common frequency band (e.g. in the primary cell).</w:t>
            </w:r>
          </w:p>
          <w:p w14:paraId="5880376E" w14:textId="77777777" w:rsidR="003A0C18" w:rsidRPr="004646BC" w:rsidRDefault="003A0C18" w:rsidP="00C42C51">
            <w:pPr>
              <w:pStyle w:val="TAL"/>
            </w:pPr>
          </w:p>
        </w:tc>
        <w:tc>
          <w:tcPr>
            <w:tcW w:w="992" w:type="dxa"/>
            <w:shd w:val="clear" w:color="auto" w:fill="auto"/>
          </w:tcPr>
          <w:p w14:paraId="49DB4F73" w14:textId="77777777" w:rsidR="003A0C18" w:rsidRPr="004646BC" w:rsidRDefault="003A0C18" w:rsidP="00C42C51">
            <w:pPr>
              <w:pStyle w:val="TAL"/>
            </w:pPr>
            <w:r w:rsidRPr="004646BC">
              <w:t>Yes</w:t>
            </w:r>
          </w:p>
        </w:tc>
        <w:tc>
          <w:tcPr>
            <w:tcW w:w="1134" w:type="dxa"/>
          </w:tcPr>
          <w:p w14:paraId="7D83DC78" w14:textId="77777777" w:rsidR="003A0C18" w:rsidRPr="004646BC" w:rsidRDefault="003A0C18" w:rsidP="00C42C51">
            <w:pPr>
              <w:pStyle w:val="TAL"/>
            </w:pPr>
            <w:r w:rsidRPr="004646BC">
              <w:t>Yes</w:t>
            </w:r>
          </w:p>
        </w:tc>
        <w:tc>
          <w:tcPr>
            <w:tcW w:w="1134" w:type="dxa"/>
          </w:tcPr>
          <w:p w14:paraId="3AD58CB4" w14:textId="5CD36D82" w:rsidR="003A0C18" w:rsidRPr="004646BC" w:rsidRDefault="00592540" w:rsidP="00C42C51">
            <w:pPr>
              <w:pStyle w:val="TAL"/>
            </w:pPr>
            <w:ins w:id="233" w:author="Huawei" w:date="2020-11-02T11:24:00Z">
              <w:r w:rsidRPr="004646BC">
                <w:t>Yes</w:t>
              </w:r>
            </w:ins>
          </w:p>
        </w:tc>
        <w:tc>
          <w:tcPr>
            <w:tcW w:w="1134" w:type="dxa"/>
          </w:tcPr>
          <w:p w14:paraId="1D13F195" w14:textId="17F139D0" w:rsidR="003A0C18" w:rsidRPr="004646BC" w:rsidRDefault="006F3936" w:rsidP="00C42C51">
            <w:pPr>
              <w:pStyle w:val="TAL"/>
            </w:pPr>
            <w:ins w:id="234" w:author="Huawei" w:date="2020-11-02T11:05:00Z">
              <w:r w:rsidRPr="004646BC">
                <w:t>Yes</w:t>
              </w:r>
            </w:ins>
          </w:p>
        </w:tc>
      </w:tr>
      <w:tr w:rsidR="003A0C18" w:rsidRPr="004646BC" w14:paraId="0CF90B81" w14:textId="21279535" w:rsidTr="003A0C18">
        <w:trPr>
          <w:cantSplit/>
          <w:jc w:val="center"/>
        </w:trPr>
        <w:tc>
          <w:tcPr>
            <w:tcW w:w="567" w:type="dxa"/>
            <w:shd w:val="clear" w:color="auto" w:fill="auto"/>
          </w:tcPr>
          <w:p w14:paraId="182F5408" w14:textId="77777777" w:rsidR="003A0C18" w:rsidRPr="004646BC" w:rsidRDefault="003A0C18" w:rsidP="00C42C51">
            <w:pPr>
              <w:pStyle w:val="TAC"/>
            </w:pPr>
            <w:r w:rsidRPr="004646BC">
              <w:lastRenderedPageBreak/>
              <w:t>3</w:t>
            </w:r>
          </w:p>
        </w:tc>
        <w:tc>
          <w:tcPr>
            <w:tcW w:w="1271" w:type="dxa"/>
            <w:shd w:val="clear" w:color="auto" w:fill="auto"/>
          </w:tcPr>
          <w:p w14:paraId="6AB77C4A" w14:textId="77777777" w:rsidR="003A0C18" w:rsidRPr="004646BC" w:rsidRDefault="003A0C18" w:rsidP="00C42C51">
            <w:pPr>
              <w:pStyle w:val="TAL"/>
            </w:pPr>
            <w:r w:rsidRPr="004646BC">
              <w:t>How does 5GS steer UEs to a 5G-AN (e.g. a specific frequency band) that can support the network slices that the UE wants to use.</w:t>
            </w:r>
          </w:p>
        </w:tc>
        <w:tc>
          <w:tcPr>
            <w:tcW w:w="1134" w:type="dxa"/>
            <w:shd w:val="clear" w:color="auto" w:fill="auto"/>
          </w:tcPr>
          <w:p w14:paraId="1C28045E" w14:textId="77777777" w:rsidR="003A0C18" w:rsidRPr="004646BC" w:rsidRDefault="003A0C18" w:rsidP="00C42C51">
            <w:pPr>
              <w:pStyle w:val="TAL"/>
            </w:pPr>
            <w:r w:rsidRPr="004646BC">
              <w:t>RAN Redirects the UE when it detects, as per NSSAI and RFSP provided by AMF, that the UE wants to access a slice that is not available in the current band.</w:t>
            </w:r>
          </w:p>
        </w:tc>
        <w:tc>
          <w:tcPr>
            <w:tcW w:w="1134" w:type="dxa"/>
            <w:shd w:val="clear" w:color="auto" w:fill="auto"/>
          </w:tcPr>
          <w:p w14:paraId="463C49B0" w14:textId="77777777" w:rsidR="003A0C18" w:rsidRPr="004646BC" w:rsidRDefault="003A0C18" w:rsidP="00C42C51">
            <w:pPr>
              <w:pStyle w:val="TAL"/>
            </w:pPr>
            <w:r w:rsidRPr="004646BC">
              <w:t xml:space="preserve">The UE </w:t>
            </w:r>
            <w:proofErr w:type="gramStart"/>
            <w:r w:rsidRPr="004646BC">
              <w:t>is told</w:t>
            </w:r>
            <w:proofErr w:type="gramEnd"/>
            <w:r w:rsidRPr="004646BC">
              <w:t xml:space="preserve"> what operating bands will work with each slice. The UE in Idle mode selects a cell in the frequency band of the requested NSSAI.</w:t>
            </w:r>
          </w:p>
          <w:p w14:paraId="11E3BFFA" w14:textId="77777777" w:rsidR="003A0C18" w:rsidRPr="004646BC" w:rsidRDefault="003A0C18" w:rsidP="00C42C51">
            <w:pPr>
              <w:pStyle w:val="TAL"/>
            </w:pPr>
            <w:r w:rsidRPr="004646BC">
              <w:t>The network can consider the Allowed NSSAI when determining what cell to handover the UE to</w:t>
            </w:r>
          </w:p>
          <w:p w14:paraId="6948A7E5" w14:textId="77777777" w:rsidR="003A0C18" w:rsidRPr="004646BC" w:rsidRDefault="003A0C18" w:rsidP="00C42C51">
            <w:pPr>
              <w:pStyle w:val="TAL"/>
            </w:pPr>
            <w:r w:rsidRPr="004646BC">
              <w:t>The network can consider the Allowed NSSAI when configuring the UE</w:t>
            </w:r>
            <w:r>
              <w:t>'</w:t>
            </w:r>
            <w:r w:rsidRPr="004646BC">
              <w:t>s cell selection priorities.</w:t>
            </w:r>
          </w:p>
        </w:tc>
        <w:tc>
          <w:tcPr>
            <w:tcW w:w="1134" w:type="dxa"/>
            <w:shd w:val="clear" w:color="auto" w:fill="auto"/>
          </w:tcPr>
          <w:p w14:paraId="235DE05F" w14:textId="77777777" w:rsidR="003A0C18" w:rsidRPr="004646BC" w:rsidRDefault="003A0C18" w:rsidP="00C42C51">
            <w:pPr>
              <w:pStyle w:val="TAL"/>
            </w:pPr>
            <w:r w:rsidRPr="004646BC">
              <w:t xml:space="preserve">The UE </w:t>
            </w:r>
            <w:proofErr w:type="gramStart"/>
            <w:r w:rsidRPr="004646BC">
              <w:t>is told</w:t>
            </w:r>
            <w:proofErr w:type="gramEnd"/>
            <w:r w:rsidRPr="004646BC">
              <w:t xml:space="preserve"> what operating bands will work with each slice. The UE in Idle mode selects a cell in the frequency band of the requested NSSAI.</w:t>
            </w:r>
          </w:p>
          <w:p w14:paraId="637570BB" w14:textId="77777777" w:rsidR="003A0C18" w:rsidRPr="004646BC" w:rsidRDefault="003A0C18" w:rsidP="00C42C51">
            <w:pPr>
              <w:pStyle w:val="TAL"/>
            </w:pPr>
            <w:r w:rsidRPr="004646BC">
              <w:t>The network can consider the Allowed NSSAI when determining what cell to handover the UE to</w:t>
            </w:r>
          </w:p>
          <w:p w14:paraId="2B729611" w14:textId="77777777" w:rsidR="003A0C18" w:rsidRPr="004646BC" w:rsidRDefault="003A0C18" w:rsidP="00C42C51">
            <w:pPr>
              <w:pStyle w:val="TAL"/>
            </w:pPr>
            <w:r w:rsidRPr="004646BC">
              <w:t>The network can consider the Allowed NSSAI when configuring the UE</w:t>
            </w:r>
            <w:r>
              <w:t>'</w:t>
            </w:r>
            <w:r w:rsidRPr="004646BC">
              <w:t>s cell selection priorities.</w:t>
            </w:r>
          </w:p>
        </w:tc>
        <w:tc>
          <w:tcPr>
            <w:tcW w:w="992" w:type="dxa"/>
            <w:shd w:val="clear" w:color="auto" w:fill="auto"/>
          </w:tcPr>
          <w:p w14:paraId="65F3E5BC" w14:textId="77777777" w:rsidR="003A0C18" w:rsidRPr="004646BC" w:rsidRDefault="003A0C18" w:rsidP="00C42C51">
            <w:pPr>
              <w:pStyle w:val="TAL"/>
            </w:pPr>
            <w:r w:rsidRPr="004646BC">
              <w:t>RAN steers the UE based on the requested S-NSSAI provided by the AMF in the PDU Session Establishment Request procedure.</w:t>
            </w:r>
          </w:p>
        </w:tc>
        <w:tc>
          <w:tcPr>
            <w:tcW w:w="1134" w:type="dxa"/>
          </w:tcPr>
          <w:p w14:paraId="58C15C26" w14:textId="77777777" w:rsidR="003A0C18" w:rsidRPr="004646BC" w:rsidRDefault="003A0C18" w:rsidP="00C42C51">
            <w:pPr>
              <w:pStyle w:val="TAL"/>
            </w:pPr>
            <w:r w:rsidRPr="004646BC">
              <w:t>RAN steers the UE based on the S-NSSAI provided by the SMF in the PDU Session Establishment Request procedure, and when activating UP resources.</w:t>
            </w:r>
          </w:p>
        </w:tc>
        <w:tc>
          <w:tcPr>
            <w:tcW w:w="1134" w:type="dxa"/>
          </w:tcPr>
          <w:p w14:paraId="2CAA615A" w14:textId="5D87BB11" w:rsidR="00073FDA" w:rsidRPr="00073FDA" w:rsidRDefault="00073FDA" w:rsidP="00C42C51">
            <w:pPr>
              <w:pStyle w:val="TAL"/>
              <w:rPr>
                <w:rFonts w:eastAsiaTheme="minorEastAsia"/>
                <w:lang w:eastAsia="zh-CN"/>
              </w:rPr>
            </w:pPr>
            <w:ins w:id="235" w:author="Huawei" w:date="2020-11-02T11:28:00Z">
              <w:r w:rsidRPr="006330AE">
                <w:rPr>
                  <w:rFonts w:eastAsiaTheme="minorEastAsia" w:hint="eastAsia"/>
                  <w:b/>
                  <w:lang w:eastAsia="zh-CN"/>
                </w:rPr>
                <w:t>I</w:t>
              </w:r>
              <w:r w:rsidRPr="006330AE">
                <w:rPr>
                  <w:rFonts w:eastAsiaTheme="minorEastAsia"/>
                  <w:b/>
                  <w:lang w:eastAsia="zh-CN"/>
                </w:rPr>
                <w:t xml:space="preserve">t </w:t>
              </w:r>
            </w:ins>
            <w:ins w:id="236" w:author="Huawei" w:date="2020-11-09T14:45:00Z">
              <w:r w:rsidR="00A3178E">
                <w:rPr>
                  <w:rFonts w:eastAsiaTheme="minorEastAsia"/>
                  <w:b/>
                  <w:lang w:eastAsia="zh-CN"/>
                </w:rPr>
                <w:t xml:space="preserve">is </w:t>
              </w:r>
            </w:ins>
            <w:ins w:id="237" w:author="Huawei" w:date="2020-11-02T11:28:00Z">
              <w:r w:rsidRPr="006330AE">
                <w:rPr>
                  <w:rFonts w:eastAsiaTheme="minorEastAsia"/>
                  <w:b/>
                  <w:lang w:eastAsia="zh-CN"/>
                </w:rPr>
                <w:t>not mentioned</w:t>
              </w:r>
            </w:ins>
          </w:p>
        </w:tc>
        <w:tc>
          <w:tcPr>
            <w:tcW w:w="1134" w:type="dxa"/>
          </w:tcPr>
          <w:p w14:paraId="0693CEF3" w14:textId="04620699" w:rsidR="003A0C18" w:rsidRPr="004646BC" w:rsidRDefault="006F3936" w:rsidP="00C42C51">
            <w:pPr>
              <w:pStyle w:val="TAL"/>
            </w:pPr>
            <w:ins w:id="238" w:author="Huawei" w:date="2020-11-02T11:05:00Z">
              <w:r>
                <w:rPr>
                  <w:rFonts w:hint="eastAsia"/>
                  <w:lang w:eastAsia="zh-CN"/>
                </w:rPr>
                <w:t>RAN</w:t>
              </w:r>
              <w:r>
                <w:t xml:space="preserve"> provides to the UE Cell Reselection Priorities list in RRC Connection Release with bands that includes Rejected S-NSSAIs, if such bands are available in neighbour cells.</w:t>
              </w:r>
            </w:ins>
          </w:p>
        </w:tc>
      </w:tr>
      <w:tr w:rsidR="003A0C18" w:rsidRPr="004646BC" w14:paraId="5A7D2522" w14:textId="6F76F8B2" w:rsidTr="003A0C18">
        <w:trPr>
          <w:cantSplit/>
          <w:jc w:val="center"/>
        </w:trPr>
        <w:tc>
          <w:tcPr>
            <w:tcW w:w="567" w:type="dxa"/>
            <w:shd w:val="clear" w:color="auto" w:fill="auto"/>
          </w:tcPr>
          <w:p w14:paraId="493B0457" w14:textId="77777777" w:rsidR="003A0C18" w:rsidRPr="004646BC" w:rsidRDefault="003A0C18" w:rsidP="00C42C51">
            <w:pPr>
              <w:pStyle w:val="TAC"/>
            </w:pPr>
            <w:r w:rsidRPr="004646BC">
              <w:t>4</w:t>
            </w:r>
          </w:p>
        </w:tc>
        <w:tc>
          <w:tcPr>
            <w:tcW w:w="1271" w:type="dxa"/>
            <w:shd w:val="clear" w:color="auto" w:fill="auto"/>
          </w:tcPr>
          <w:p w14:paraId="78226B72" w14:textId="77777777" w:rsidR="003A0C18" w:rsidRPr="004646BC" w:rsidRDefault="003A0C18" w:rsidP="00C42C51">
            <w:pPr>
              <w:pStyle w:val="TAL"/>
            </w:pPr>
            <w:r w:rsidRPr="004646BC">
              <w:t>What information does the 5G-AN need to steer UE to a proper 5G-AN.</w:t>
            </w:r>
          </w:p>
        </w:tc>
        <w:tc>
          <w:tcPr>
            <w:tcW w:w="1134" w:type="dxa"/>
            <w:shd w:val="clear" w:color="auto" w:fill="auto"/>
          </w:tcPr>
          <w:p w14:paraId="5B80FF8E" w14:textId="77777777" w:rsidR="003A0C18" w:rsidRPr="004646BC" w:rsidRDefault="003A0C18" w:rsidP="00C42C51">
            <w:pPr>
              <w:pStyle w:val="TAL"/>
            </w:pPr>
            <w:r w:rsidRPr="004646BC">
              <w:t>RAN uses the Target NSSAI and corresponding RFSP from the AMF</w:t>
            </w:r>
          </w:p>
        </w:tc>
        <w:tc>
          <w:tcPr>
            <w:tcW w:w="1134" w:type="dxa"/>
            <w:shd w:val="clear" w:color="auto" w:fill="auto"/>
          </w:tcPr>
          <w:p w14:paraId="7ED8D043" w14:textId="77777777" w:rsidR="003A0C18" w:rsidRPr="004646BC" w:rsidRDefault="003A0C18" w:rsidP="00C42C51">
            <w:pPr>
              <w:pStyle w:val="TAL"/>
            </w:pPr>
            <w:r w:rsidRPr="004646BC">
              <w:t>Existing Mechanisms (i.e. RFSP Index and the RAN can consider the Allowed NSSAI)</w:t>
            </w:r>
          </w:p>
        </w:tc>
        <w:tc>
          <w:tcPr>
            <w:tcW w:w="1134" w:type="dxa"/>
            <w:shd w:val="clear" w:color="auto" w:fill="auto"/>
          </w:tcPr>
          <w:p w14:paraId="5EBA86D6" w14:textId="77777777" w:rsidR="003A0C18" w:rsidRPr="004646BC" w:rsidRDefault="003A0C18" w:rsidP="00C42C51">
            <w:pPr>
              <w:pStyle w:val="TAL"/>
            </w:pPr>
            <w:r w:rsidRPr="004646BC">
              <w:t>Existing Mechanisms (i.e. RFSP Index and the RAN can consider the Allowed NSSAI)</w:t>
            </w:r>
          </w:p>
        </w:tc>
        <w:tc>
          <w:tcPr>
            <w:tcW w:w="992" w:type="dxa"/>
            <w:shd w:val="clear" w:color="auto" w:fill="auto"/>
          </w:tcPr>
          <w:p w14:paraId="34D39A2F" w14:textId="77777777" w:rsidR="003A0C18" w:rsidRPr="004646BC" w:rsidRDefault="003A0C18" w:rsidP="00C42C51">
            <w:pPr>
              <w:pStyle w:val="TAL"/>
            </w:pPr>
            <w:r w:rsidRPr="004646BC">
              <w:t>RAN uses the S-NSSAI provided by the AMF in the PDU Session Establishment Request procedure</w:t>
            </w:r>
          </w:p>
        </w:tc>
        <w:tc>
          <w:tcPr>
            <w:tcW w:w="1134" w:type="dxa"/>
          </w:tcPr>
          <w:p w14:paraId="34CEB9C4" w14:textId="77777777" w:rsidR="003A0C18" w:rsidRPr="004646BC" w:rsidRDefault="003A0C18" w:rsidP="00C42C51">
            <w:pPr>
              <w:pStyle w:val="TAL"/>
            </w:pPr>
            <w:r w:rsidRPr="004646BC">
              <w:t>RAN uses the S-NSSAI provide by the SMF in the PDU Session Establishment Request procedure and</w:t>
            </w:r>
          </w:p>
          <w:p w14:paraId="79B972FC" w14:textId="77777777" w:rsidR="003A0C18" w:rsidRPr="004646BC" w:rsidRDefault="003A0C18" w:rsidP="00C42C51">
            <w:pPr>
              <w:pStyle w:val="TAL"/>
            </w:pPr>
            <w:r w:rsidRPr="004646BC">
              <w:t>Existing Mechanisms (i.e. RFSP Index and the RAN can consider the Allowed NSSAI) for subsequent steering.</w:t>
            </w:r>
          </w:p>
        </w:tc>
        <w:tc>
          <w:tcPr>
            <w:tcW w:w="1134" w:type="dxa"/>
          </w:tcPr>
          <w:p w14:paraId="166C855C" w14:textId="02B64B65" w:rsidR="003A0C18" w:rsidRPr="004646BC" w:rsidRDefault="00073FDA" w:rsidP="00C42C51">
            <w:pPr>
              <w:pStyle w:val="TAL"/>
            </w:pPr>
            <w:ins w:id="239" w:author="Huawei" w:date="2020-11-02T11:28:00Z">
              <w:r w:rsidRPr="006330AE">
                <w:rPr>
                  <w:rFonts w:eastAsiaTheme="minorEastAsia" w:hint="eastAsia"/>
                  <w:b/>
                  <w:lang w:eastAsia="zh-CN"/>
                </w:rPr>
                <w:t>I</w:t>
              </w:r>
              <w:r w:rsidRPr="006330AE">
                <w:rPr>
                  <w:rFonts w:eastAsiaTheme="minorEastAsia"/>
                  <w:b/>
                  <w:lang w:eastAsia="zh-CN"/>
                </w:rPr>
                <w:t xml:space="preserve">t </w:t>
              </w:r>
            </w:ins>
            <w:ins w:id="240" w:author="Huawei" w:date="2020-11-09T14:45:00Z">
              <w:r w:rsidR="00A3178E">
                <w:rPr>
                  <w:rFonts w:eastAsiaTheme="minorEastAsia"/>
                  <w:b/>
                  <w:lang w:eastAsia="zh-CN"/>
                </w:rPr>
                <w:t xml:space="preserve">is </w:t>
              </w:r>
            </w:ins>
            <w:ins w:id="241" w:author="Huawei" w:date="2020-11-02T11:28:00Z">
              <w:r w:rsidRPr="006330AE">
                <w:rPr>
                  <w:rFonts w:eastAsiaTheme="minorEastAsia"/>
                  <w:b/>
                  <w:lang w:eastAsia="zh-CN"/>
                </w:rPr>
                <w:t>not mentioned</w:t>
              </w:r>
            </w:ins>
          </w:p>
        </w:tc>
        <w:tc>
          <w:tcPr>
            <w:tcW w:w="1134" w:type="dxa"/>
          </w:tcPr>
          <w:p w14:paraId="422FBC40" w14:textId="68E7D0E6" w:rsidR="003A0C18" w:rsidRPr="004646BC" w:rsidRDefault="006F3936" w:rsidP="00C42C51">
            <w:pPr>
              <w:pStyle w:val="TAL"/>
            </w:pPr>
            <w:ins w:id="242" w:author="Huawei" w:date="2020-11-02T11:05:00Z">
              <w:r>
                <w:rPr>
                  <w:lang w:eastAsia="zh-CN"/>
                </w:rPr>
                <w:t>RAN uses Allowed NSSAI, configured NSSAI and rejected S-NSSAIs received from the AMF.</w:t>
              </w:r>
            </w:ins>
          </w:p>
        </w:tc>
      </w:tr>
      <w:tr w:rsidR="003A0C18" w:rsidRPr="004646BC" w14:paraId="19A9B951" w14:textId="3C55B931" w:rsidTr="003A0C18">
        <w:trPr>
          <w:cantSplit/>
          <w:jc w:val="center"/>
        </w:trPr>
        <w:tc>
          <w:tcPr>
            <w:tcW w:w="567" w:type="dxa"/>
            <w:shd w:val="clear" w:color="auto" w:fill="auto"/>
          </w:tcPr>
          <w:p w14:paraId="0E065F4C" w14:textId="77777777" w:rsidR="003A0C18" w:rsidRPr="004646BC" w:rsidRDefault="003A0C18" w:rsidP="00C42C51">
            <w:pPr>
              <w:pStyle w:val="TAC"/>
            </w:pPr>
            <w:r w:rsidRPr="004646BC">
              <w:lastRenderedPageBreak/>
              <w:t>5</w:t>
            </w:r>
          </w:p>
        </w:tc>
        <w:tc>
          <w:tcPr>
            <w:tcW w:w="1271" w:type="dxa"/>
            <w:shd w:val="clear" w:color="auto" w:fill="auto"/>
          </w:tcPr>
          <w:p w14:paraId="2582A733" w14:textId="77777777" w:rsidR="003A0C18" w:rsidRPr="004646BC" w:rsidRDefault="003A0C18" w:rsidP="00C42C51">
            <w:pPr>
              <w:pStyle w:val="TAL"/>
            </w:pPr>
            <w:r w:rsidRPr="004646BC">
              <w:t>What information should be provided to the UE to select a proper 5G-</w:t>
            </w:r>
            <w:proofErr w:type="gramStart"/>
            <w:r w:rsidRPr="004646BC">
              <w:t>AN and</w:t>
            </w:r>
            <w:proofErr w:type="gramEnd"/>
            <w:r w:rsidRPr="004646BC">
              <w:t xml:space="preserve"> how it is sent to the UE.</w:t>
            </w:r>
          </w:p>
        </w:tc>
        <w:tc>
          <w:tcPr>
            <w:tcW w:w="1134" w:type="dxa"/>
            <w:shd w:val="clear" w:color="auto" w:fill="auto"/>
          </w:tcPr>
          <w:p w14:paraId="20551909" w14:textId="77777777" w:rsidR="003A0C18" w:rsidRPr="004646BC" w:rsidRDefault="003A0C18" w:rsidP="00C42C51">
            <w:pPr>
              <w:pStyle w:val="TAL"/>
            </w:pPr>
            <w:r w:rsidRPr="004646BC">
              <w:t xml:space="preserve">No new information </w:t>
            </w:r>
            <w:proofErr w:type="gramStart"/>
            <w:r w:rsidRPr="004646BC">
              <w:t>is sent</w:t>
            </w:r>
            <w:proofErr w:type="gramEnd"/>
            <w:r w:rsidRPr="004646BC">
              <w:t xml:space="preserve"> to the UE.</w:t>
            </w:r>
          </w:p>
        </w:tc>
        <w:tc>
          <w:tcPr>
            <w:tcW w:w="1134" w:type="dxa"/>
            <w:shd w:val="clear" w:color="auto" w:fill="auto"/>
          </w:tcPr>
          <w:p w14:paraId="7BAE2903" w14:textId="77777777" w:rsidR="003A0C18" w:rsidRPr="004646BC" w:rsidRDefault="003A0C18" w:rsidP="00C42C51">
            <w:pPr>
              <w:pStyle w:val="TAL"/>
            </w:pPr>
            <w:r w:rsidRPr="004646BC">
              <w:t xml:space="preserve">Supported bands </w:t>
            </w:r>
            <w:proofErr w:type="gramStart"/>
            <w:r w:rsidRPr="004646BC">
              <w:t>are provided</w:t>
            </w:r>
            <w:proofErr w:type="gramEnd"/>
            <w:r w:rsidRPr="004646BC">
              <w:t xml:space="preserve"> in the Configured NSSAI. </w:t>
            </w:r>
          </w:p>
        </w:tc>
        <w:tc>
          <w:tcPr>
            <w:tcW w:w="1134" w:type="dxa"/>
            <w:shd w:val="clear" w:color="auto" w:fill="auto"/>
          </w:tcPr>
          <w:p w14:paraId="63684183" w14:textId="77777777" w:rsidR="003A0C18" w:rsidRPr="004646BC" w:rsidRDefault="003A0C18" w:rsidP="00C42C51">
            <w:pPr>
              <w:pStyle w:val="TAL"/>
            </w:pPr>
            <w:r w:rsidRPr="004646BC">
              <w:t xml:space="preserve">Supported bands of the Serving PLMN </w:t>
            </w:r>
            <w:proofErr w:type="gramStart"/>
            <w:r w:rsidRPr="004646BC">
              <w:t>are provided</w:t>
            </w:r>
            <w:proofErr w:type="gramEnd"/>
            <w:r w:rsidRPr="004646BC">
              <w:t xml:space="preserve"> in the Configured NSSAI.</w:t>
            </w:r>
          </w:p>
        </w:tc>
        <w:tc>
          <w:tcPr>
            <w:tcW w:w="992" w:type="dxa"/>
            <w:shd w:val="clear" w:color="auto" w:fill="auto"/>
          </w:tcPr>
          <w:p w14:paraId="31A62E4F" w14:textId="77777777" w:rsidR="003A0C18" w:rsidRPr="004646BC" w:rsidRDefault="003A0C18" w:rsidP="00C42C51">
            <w:pPr>
              <w:pStyle w:val="TAL"/>
            </w:pPr>
            <w:r w:rsidRPr="004646BC">
              <w:t xml:space="preserve">No new information </w:t>
            </w:r>
            <w:proofErr w:type="gramStart"/>
            <w:r w:rsidRPr="004646BC">
              <w:t>is sent</w:t>
            </w:r>
            <w:proofErr w:type="gramEnd"/>
            <w:r w:rsidRPr="004646BC">
              <w:t xml:space="preserve"> to the UE.</w:t>
            </w:r>
          </w:p>
        </w:tc>
        <w:tc>
          <w:tcPr>
            <w:tcW w:w="1134" w:type="dxa"/>
          </w:tcPr>
          <w:p w14:paraId="4F4B5FDE" w14:textId="77777777" w:rsidR="003A0C18" w:rsidRPr="004646BC" w:rsidRDefault="003A0C18" w:rsidP="00C42C51">
            <w:pPr>
              <w:pStyle w:val="TAL"/>
            </w:pPr>
            <w:r w:rsidRPr="004646BC">
              <w:t xml:space="preserve">No new information </w:t>
            </w:r>
            <w:proofErr w:type="gramStart"/>
            <w:r w:rsidRPr="004646BC">
              <w:t>is sent</w:t>
            </w:r>
            <w:proofErr w:type="gramEnd"/>
            <w:r w:rsidRPr="004646BC">
              <w:t xml:space="preserve"> to the UE.</w:t>
            </w:r>
          </w:p>
        </w:tc>
        <w:tc>
          <w:tcPr>
            <w:tcW w:w="1134" w:type="dxa"/>
          </w:tcPr>
          <w:p w14:paraId="57033D92" w14:textId="65C339D1" w:rsidR="003A0C18" w:rsidRPr="004646BC" w:rsidRDefault="00073FDA" w:rsidP="00C42C51">
            <w:pPr>
              <w:pStyle w:val="TAL"/>
            </w:pPr>
            <w:ins w:id="243" w:author="Huawei" w:date="2020-11-02T11:28:00Z">
              <w:r w:rsidRPr="004646BC">
                <w:t xml:space="preserve">No new information </w:t>
              </w:r>
              <w:proofErr w:type="gramStart"/>
              <w:r w:rsidRPr="004646BC">
                <w:t>is sent</w:t>
              </w:r>
              <w:proofErr w:type="gramEnd"/>
              <w:r w:rsidRPr="004646BC">
                <w:t xml:space="preserve"> to the UE.</w:t>
              </w:r>
            </w:ins>
          </w:p>
        </w:tc>
        <w:tc>
          <w:tcPr>
            <w:tcW w:w="1134" w:type="dxa"/>
          </w:tcPr>
          <w:p w14:paraId="3FAE73C1" w14:textId="25A7D865" w:rsidR="003A0C18" w:rsidRPr="004646BC" w:rsidRDefault="006F3936" w:rsidP="00C42C51">
            <w:pPr>
              <w:pStyle w:val="TAL"/>
            </w:pPr>
            <w:ins w:id="244" w:author="Huawei" w:date="2020-11-02T11:06:00Z">
              <w:r>
                <w:t>Certain bands only support certain s-NSSAIs, and direct AMF selection information.</w:t>
              </w:r>
            </w:ins>
          </w:p>
        </w:tc>
      </w:tr>
      <w:tr w:rsidR="003A0C18" w:rsidRPr="004646BC" w14:paraId="40218FF3" w14:textId="229B7C9F" w:rsidTr="003A0C18">
        <w:trPr>
          <w:cantSplit/>
          <w:jc w:val="center"/>
        </w:trPr>
        <w:tc>
          <w:tcPr>
            <w:tcW w:w="567" w:type="dxa"/>
            <w:shd w:val="clear" w:color="auto" w:fill="auto"/>
          </w:tcPr>
          <w:p w14:paraId="1F3720F5" w14:textId="77777777" w:rsidR="003A0C18" w:rsidRPr="004646BC" w:rsidRDefault="003A0C18" w:rsidP="00C42C51">
            <w:pPr>
              <w:pStyle w:val="TAC"/>
            </w:pPr>
            <w:r w:rsidRPr="004646BC">
              <w:t>6</w:t>
            </w:r>
          </w:p>
        </w:tc>
        <w:tc>
          <w:tcPr>
            <w:tcW w:w="1271" w:type="dxa"/>
            <w:shd w:val="clear" w:color="auto" w:fill="auto"/>
          </w:tcPr>
          <w:p w14:paraId="20F82A40" w14:textId="77777777" w:rsidR="003A0C18" w:rsidRPr="004646BC" w:rsidRDefault="003A0C18" w:rsidP="00C42C51">
            <w:pPr>
              <w:pStyle w:val="TAL"/>
            </w:pPr>
            <w:r w:rsidRPr="004646BC">
              <w:t>RAN Impacts</w:t>
            </w:r>
          </w:p>
        </w:tc>
        <w:tc>
          <w:tcPr>
            <w:tcW w:w="1134" w:type="dxa"/>
            <w:shd w:val="clear" w:color="auto" w:fill="auto"/>
          </w:tcPr>
          <w:p w14:paraId="6B79AB85" w14:textId="77777777" w:rsidR="003A0C18" w:rsidRPr="004646BC" w:rsidRDefault="003A0C18" w:rsidP="00C42C51">
            <w:pPr>
              <w:pStyle w:val="TAL"/>
            </w:pPr>
            <w:r w:rsidRPr="004646BC">
              <w:t>Support getting additional Target NSSAI and RFSP Index for the Target NSSAI, and support moving the UE accordingly.</w:t>
            </w:r>
          </w:p>
        </w:tc>
        <w:tc>
          <w:tcPr>
            <w:tcW w:w="1134" w:type="dxa"/>
            <w:shd w:val="clear" w:color="auto" w:fill="auto"/>
          </w:tcPr>
          <w:p w14:paraId="35B5F817" w14:textId="77777777" w:rsidR="003A0C18" w:rsidRPr="004646BC" w:rsidRDefault="003A0C18" w:rsidP="00C42C51">
            <w:pPr>
              <w:pStyle w:val="TAL"/>
            </w:pPr>
            <w:r w:rsidRPr="004646BC">
              <w:t xml:space="preserve">None, the Allowed NSSAI </w:t>
            </w:r>
            <w:proofErr w:type="gramStart"/>
            <w:r w:rsidRPr="004646BC">
              <w:t>is already provided</w:t>
            </w:r>
            <w:proofErr w:type="gramEnd"/>
            <w:r w:rsidRPr="004646BC">
              <w:t xml:space="preserve"> to the RAN via N2.</w:t>
            </w:r>
          </w:p>
        </w:tc>
        <w:tc>
          <w:tcPr>
            <w:tcW w:w="1134" w:type="dxa"/>
            <w:shd w:val="clear" w:color="auto" w:fill="auto"/>
          </w:tcPr>
          <w:p w14:paraId="20FB5E0D" w14:textId="77777777" w:rsidR="003A0C18" w:rsidRPr="004646BC" w:rsidRDefault="003A0C18" w:rsidP="00C42C51">
            <w:pPr>
              <w:pStyle w:val="TAL"/>
            </w:pPr>
            <w:r w:rsidRPr="004646BC">
              <w:t xml:space="preserve">None, the Allowed NSSAI </w:t>
            </w:r>
            <w:proofErr w:type="gramStart"/>
            <w:r w:rsidRPr="004646BC">
              <w:t>is already provided</w:t>
            </w:r>
            <w:proofErr w:type="gramEnd"/>
            <w:r w:rsidRPr="004646BC">
              <w:t xml:space="preserve"> to the RAN via N2.</w:t>
            </w:r>
          </w:p>
        </w:tc>
        <w:tc>
          <w:tcPr>
            <w:tcW w:w="992" w:type="dxa"/>
            <w:shd w:val="clear" w:color="auto" w:fill="auto"/>
          </w:tcPr>
          <w:p w14:paraId="6653EE70" w14:textId="77777777" w:rsidR="003A0C18" w:rsidRPr="004646BC" w:rsidRDefault="003A0C18" w:rsidP="00C42C51">
            <w:pPr>
              <w:pStyle w:val="TAL"/>
            </w:pPr>
            <w:r w:rsidRPr="004646BC">
              <w:t>RAN uses the S-NSSAI provided by the AMF in the PDU Session Establishment Request procedure to steer the UE.</w:t>
            </w:r>
          </w:p>
        </w:tc>
        <w:tc>
          <w:tcPr>
            <w:tcW w:w="1134" w:type="dxa"/>
          </w:tcPr>
          <w:p w14:paraId="3CEF3719" w14:textId="77777777" w:rsidR="003A0C18" w:rsidRPr="004646BC" w:rsidRDefault="003A0C18" w:rsidP="00C42C51">
            <w:pPr>
              <w:pStyle w:val="TAL"/>
            </w:pPr>
            <w:r w:rsidRPr="004646BC">
              <w:t xml:space="preserve">None, the </w:t>
            </w:r>
            <w:proofErr w:type="gramStart"/>
            <w:r w:rsidRPr="004646BC">
              <w:t>Requested  NSSAI</w:t>
            </w:r>
            <w:proofErr w:type="gramEnd"/>
            <w:r w:rsidRPr="004646BC">
              <w:t xml:space="preserve"> is already provided to the RAN via N2 SM message.</w:t>
            </w:r>
          </w:p>
        </w:tc>
        <w:tc>
          <w:tcPr>
            <w:tcW w:w="1134" w:type="dxa"/>
          </w:tcPr>
          <w:p w14:paraId="57AE3864" w14:textId="74E4E0C2" w:rsidR="003A0C18" w:rsidRPr="004646BC" w:rsidRDefault="00073FDA" w:rsidP="00073FDA">
            <w:pPr>
              <w:pStyle w:val="TAL"/>
            </w:pPr>
            <w:ins w:id="245" w:author="Huawei" w:date="2020-11-02T11:30:00Z">
              <w:r w:rsidRPr="004646BC">
                <w:t xml:space="preserve">RAN verifies the operating </w:t>
              </w:r>
              <w:r>
                <w:t xml:space="preserve">band </w:t>
              </w:r>
              <w:r w:rsidRPr="004646BC">
                <w:t xml:space="preserve"> corresponding to the S-NSSAIs received from the AMF with respect to the UE radio capabilities</w:t>
              </w:r>
            </w:ins>
          </w:p>
        </w:tc>
        <w:tc>
          <w:tcPr>
            <w:tcW w:w="1134" w:type="dxa"/>
          </w:tcPr>
          <w:p w14:paraId="42089A81" w14:textId="7DCA019F" w:rsidR="003A0C18" w:rsidRPr="004646BC" w:rsidRDefault="006F3936" w:rsidP="00C42C51">
            <w:pPr>
              <w:pStyle w:val="TAL"/>
            </w:pPr>
            <w:ins w:id="246" w:author="Huawei" w:date="2020-11-02T11:06:00Z">
              <w:r>
                <w:t>Taking into account the Configured NSSAI and rejected S-NSSAIs when providing Cell Reselection Priority list to the UE.</w:t>
              </w:r>
            </w:ins>
          </w:p>
        </w:tc>
      </w:tr>
      <w:tr w:rsidR="003A0C18" w:rsidRPr="004646BC" w14:paraId="5149E2A5" w14:textId="5F1C3049" w:rsidTr="003A0C18">
        <w:trPr>
          <w:cantSplit/>
          <w:jc w:val="center"/>
        </w:trPr>
        <w:tc>
          <w:tcPr>
            <w:tcW w:w="567" w:type="dxa"/>
            <w:shd w:val="clear" w:color="auto" w:fill="auto"/>
          </w:tcPr>
          <w:p w14:paraId="629C3D42" w14:textId="77777777" w:rsidR="003A0C18" w:rsidRPr="004646BC" w:rsidRDefault="003A0C18" w:rsidP="00C42C51">
            <w:pPr>
              <w:pStyle w:val="TAC"/>
            </w:pPr>
            <w:r w:rsidRPr="004646BC">
              <w:t>7</w:t>
            </w:r>
          </w:p>
        </w:tc>
        <w:tc>
          <w:tcPr>
            <w:tcW w:w="1271" w:type="dxa"/>
            <w:shd w:val="clear" w:color="auto" w:fill="auto"/>
          </w:tcPr>
          <w:p w14:paraId="1EE700F8" w14:textId="77777777" w:rsidR="003A0C18" w:rsidRPr="004646BC" w:rsidRDefault="003A0C18" w:rsidP="00C42C51">
            <w:pPr>
              <w:pStyle w:val="TAL"/>
            </w:pPr>
            <w:r w:rsidRPr="004646BC">
              <w:t>UE Impacts</w:t>
            </w:r>
          </w:p>
        </w:tc>
        <w:tc>
          <w:tcPr>
            <w:tcW w:w="1134" w:type="dxa"/>
            <w:shd w:val="clear" w:color="auto" w:fill="auto"/>
          </w:tcPr>
          <w:p w14:paraId="1F1CE477" w14:textId="77777777" w:rsidR="003A0C18" w:rsidRPr="004646BC" w:rsidRDefault="003A0C18" w:rsidP="00C42C51">
            <w:pPr>
              <w:pStyle w:val="TAL"/>
            </w:pPr>
            <w:r w:rsidRPr="004646BC">
              <w:t>No</w:t>
            </w:r>
          </w:p>
        </w:tc>
        <w:tc>
          <w:tcPr>
            <w:tcW w:w="1134" w:type="dxa"/>
            <w:shd w:val="clear" w:color="auto" w:fill="auto"/>
          </w:tcPr>
          <w:p w14:paraId="32756FD0" w14:textId="77777777" w:rsidR="003A0C18" w:rsidRPr="004646BC" w:rsidRDefault="003A0C18" w:rsidP="00C42C51">
            <w:pPr>
              <w:pStyle w:val="TAL"/>
            </w:pPr>
            <w:r w:rsidRPr="004646BC">
              <w:t>Yes</w:t>
            </w:r>
          </w:p>
        </w:tc>
        <w:tc>
          <w:tcPr>
            <w:tcW w:w="1134" w:type="dxa"/>
            <w:shd w:val="clear" w:color="auto" w:fill="auto"/>
          </w:tcPr>
          <w:p w14:paraId="5E4F5C72" w14:textId="77777777" w:rsidR="003A0C18" w:rsidRPr="004646BC" w:rsidRDefault="003A0C18" w:rsidP="00C42C51">
            <w:pPr>
              <w:pStyle w:val="TAL"/>
            </w:pPr>
            <w:r w:rsidRPr="004646BC">
              <w:t>Yes</w:t>
            </w:r>
          </w:p>
          <w:p w14:paraId="259A721C" w14:textId="77777777" w:rsidR="003A0C18" w:rsidRPr="004646BC" w:rsidRDefault="003A0C18" w:rsidP="00C42C51">
            <w:pPr>
              <w:pStyle w:val="TAL"/>
            </w:pPr>
            <w:r w:rsidRPr="004646BC">
              <w:t>(UE needs to support DC)</w:t>
            </w:r>
          </w:p>
        </w:tc>
        <w:tc>
          <w:tcPr>
            <w:tcW w:w="992" w:type="dxa"/>
            <w:shd w:val="clear" w:color="auto" w:fill="auto"/>
          </w:tcPr>
          <w:p w14:paraId="311856D8" w14:textId="77777777" w:rsidR="003A0C18" w:rsidRPr="004646BC" w:rsidRDefault="003A0C18" w:rsidP="00C42C51">
            <w:pPr>
              <w:pStyle w:val="TAL"/>
            </w:pPr>
            <w:r w:rsidRPr="004646BC">
              <w:t>No</w:t>
            </w:r>
          </w:p>
          <w:p w14:paraId="0DC85891" w14:textId="77777777" w:rsidR="003A0C18" w:rsidRPr="004646BC" w:rsidRDefault="003A0C18" w:rsidP="00C42C51">
            <w:pPr>
              <w:pStyle w:val="TAL"/>
            </w:pPr>
            <w:r w:rsidRPr="004646BC">
              <w:t>(UE needs to support DC)</w:t>
            </w:r>
          </w:p>
        </w:tc>
        <w:tc>
          <w:tcPr>
            <w:tcW w:w="1134" w:type="dxa"/>
          </w:tcPr>
          <w:p w14:paraId="59FA59B6" w14:textId="77777777" w:rsidR="003A0C18" w:rsidRPr="004646BC" w:rsidRDefault="003A0C18" w:rsidP="00C42C51">
            <w:pPr>
              <w:pStyle w:val="TAL"/>
            </w:pPr>
            <w:r w:rsidRPr="004646BC">
              <w:t>No</w:t>
            </w:r>
          </w:p>
          <w:p w14:paraId="74508D4E" w14:textId="77777777" w:rsidR="003A0C18" w:rsidRPr="004646BC" w:rsidRDefault="003A0C18" w:rsidP="00C42C51">
            <w:pPr>
              <w:pStyle w:val="TAL"/>
            </w:pPr>
            <w:r w:rsidRPr="004646BC">
              <w:t>(UE needs to support CA/DC)</w:t>
            </w:r>
          </w:p>
        </w:tc>
        <w:tc>
          <w:tcPr>
            <w:tcW w:w="1134" w:type="dxa"/>
          </w:tcPr>
          <w:p w14:paraId="56F8E391" w14:textId="5F2EFCF7" w:rsidR="003A0C18" w:rsidRPr="004646BC" w:rsidRDefault="001D74E4" w:rsidP="00C42C51">
            <w:pPr>
              <w:pStyle w:val="TAL"/>
            </w:pPr>
            <w:ins w:id="247" w:author="Huawei" w:date="2020-11-02T11:07:00Z">
              <w:r w:rsidRPr="004646BC">
                <w:t>No</w:t>
              </w:r>
            </w:ins>
          </w:p>
        </w:tc>
        <w:tc>
          <w:tcPr>
            <w:tcW w:w="1134" w:type="dxa"/>
          </w:tcPr>
          <w:p w14:paraId="38E93A87" w14:textId="77777777" w:rsidR="006F3936" w:rsidRPr="00586004" w:rsidRDefault="006F3936" w:rsidP="006F3936">
            <w:pPr>
              <w:pStyle w:val="TAL"/>
              <w:rPr>
                <w:ins w:id="248" w:author="Huawei" w:date="2020-11-02T11:06:00Z"/>
              </w:rPr>
            </w:pPr>
            <w:ins w:id="249" w:author="Huawei" w:date="2020-11-02T11:06:00Z">
              <w:r w:rsidRPr="00586004">
                <w:rPr>
                  <w:rFonts w:hint="eastAsia"/>
                </w:rPr>
                <w:t>N</w:t>
              </w:r>
              <w:r w:rsidRPr="00586004">
                <w:t>o</w:t>
              </w:r>
            </w:ins>
          </w:p>
          <w:p w14:paraId="57755029" w14:textId="42216B69" w:rsidR="003A0C18" w:rsidRPr="006F3936" w:rsidRDefault="006F3936" w:rsidP="006F3936">
            <w:pPr>
              <w:pStyle w:val="TAL"/>
              <w:rPr>
                <w:b/>
              </w:rPr>
            </w:pPr>
            <w:ins w:id="250" w:author="Huawei" w:date="2020-11-02T11:06:00Z">
              <w:r>
                <w:t>(Legacy UEs ignore the additional information)</w:t>
              </w:r>
            </w:ins>
          </w:p>
        </w:tc>
      </w:tr>
      <w:tr w:rsidR="003A0C18" w:rsidRPr="004646BC" w14:paraId="61ACB71E" w14:textId="4A912776" w:rsidTr="003A0C18">
        <w:trPr>
          <w:cantSplit/>
          <w:jc w:val="center"/>
        </w:trPr>
        <w:tc>
          <w:tcPr>
            <w:tcW w:w="567" w:type="dxa"/>
            <w:shd w:val="clear" w:color="auto" w:fill="auto"/>
          </w:tcPr>
          <w:p w14:paraId="1A88B0C8" w14:textId="77777777" w:rsidR="003A0C18" w:rsidRPr="004646BC" w:rsidRDefault="003A0C18" w:rsidP="00C42C51">
            <w:pPr>
              <w:pStyle w:val="TAC"/>
            </w:pPr>
            <w:r w:rsidRPr="004646BC">
              <w:t>8</w:t>
            </w:r>
          </w:p>
        </w:tc>
        <w:tc>
          <w:tcPr>
            <w:tcW w:w="1271" w:type="dxa"/>
            <w:shd w:val="clear" w:color="auto" w:fill="auto"/>
          </w:tcPr>
          <w:p w14:paraId="08F29E29" w14:textId="77777777" w:rsidR="003A0C18" w:rsidRPr="004646BC" w:rsidRDefault="003A0C18" w:rsidP="00C42C51">
            <w:pPr>
              <w:pStyle w:val="TAL"/>
            </w:pPr>
            <w:r w:rsidRPr="004646BC">
              <w:t>Can the UE change registration to network slices in CM-CONNECTED state?</w:t>
            </w:r>
          </w:p>
        </w:tc>
        <w:tc>
          <w:tcPr>
            <w:tcW w:w="1134" w:type="dxa"/>
            <w:shd w:val="clear" w:color="auto" w:fill="auto"/>
          </w:tcPr>
          <w:p w14:paraId="5EAA3288" w14:textId="77777777" w:rsidR="003A0C18" w:rsidRPr="004646BC" w:rsidRDefault="003A0C18" w:rsidP="00C42C51">
            <w:pPr>
              <w:pStyle w:val="TAL"/>
            </w:pPr>
            <w:r w:rsidRPr="004646BC">
              <w:t>Yes</w:t>
            </w:r>
          </w:p>
          <w:p w14:paraId="4261689E" w14:textId="77777777" w:rsidR="003A0C18" w:rsidRPr="004646BC" w:rsidRDefault="003A0C18" w:rsidP="00C42C51">
            <w:pPr>
              <w:pStyle w:val="TAL"/>
            </w:pPr>
            <w:r w:rsidRPr="004646BC">
              <w:t>Assumes AMF supports the slices or can re-allocate to new AMF</w:t>
            </w:r>
          </w:p>
        </w:tc>
        <w:tc>
          <w:tcPr>
            <w:tcW w:w="1134" w:type="dxa"/>
            <w:shd w:val="clear" w:color="auto" w:fill="auto"/>
          </w:tcPr>
          <w:p w14:paraId="2DF74DBE" w14:textId="77777777" w:rsidR="003A0C18" w:rsidRPr="004646BC" w:rsidRDefault="003A0C18" w:rsidP="00C42C51">
            <w:pPr>
              <w:pStyle w:val="TAL"/>
            </w:pPr>
            <w:r w:rsidRPr="004646BC">
              <w:t>Yes</w:t>
            </w:r>
          </w:p>
        </w:tc>
        <w:tc>
          <w:tcPr>
            <w:tcW w:w="1134" w:type="dxa"/>
            <w:shd w:val="clear" w:color="auto" w:fill="auto"/>
          </w:tcPr>
          <w:p w14:paraId="036E2B6C" w14:textId="77777777" w:rsidR="003A0C18" w:rsidRPr="004646BC" w:rsidRDefault="003A0C18" w:rsidP="00C42C51">
            <w:pPr>
              <w:pStyle w:val="TAL"/>
            </w:pPr>
            <w:r w:rsidRPr="004646BC">
              <w:t>TBD</w:t>
            </w:r>
          </w:p>
        </w:tc>
        <w:tc>
          <w:tcPr>
            <w:tcW w:w="992" w:type="dxa"/>
            <w:shd w:val="clear" w:color="auto" w:fill="auto"/>
          </w:tcPr>
          <w:p w14:paraId="348486F5" w14:textId="77777777" w:rsidR="003A0C18" w:rsidRPr="004646BC" w:rsidRDefault="003A0C18" w:rsidP="00C42C51">
            <w:pPr>
              <w:pStyle w:val="TAL"/>
            </w:pPr>
            <w:r w:rsidRPr="004646BC">
              <w:t>Yes</w:t>
            </w:r>
          </w:p>
        </w:tc>
        <w:tc>
          <w:tcPr>
            <w:tcW w:w="1134" w:type="dxa"/>
          </w:tcPr>
          <w:p w14:paraId="5B3A2BBC" w14:textId="77777777" w:rsidR="003A0C18" w:rsidRPr="004646BC" w:rsidRDefault="003A0C18" w:rsidP="00C42C51">
            <w:pPr>
              <w:pStyle w:val="TAL"/>
            </w:pPr>
            <w:r w:rsidRPr="004646BC">
              <w:t>Yes</w:t>
            </w:r>
          </w:p>
        </w:tc>
        <w:tc>
          <w:tcPr>
            <w:tcW w:w="1134" w:type="dxa"/>
          </w:tcPr>
          <w:p w14:paraId="7E535C80" w14:textId="0E75FDB0" w:rsidR="003A0C18" w:rsidRPr="004646BC" w:rsidRDefault="006F3936" w:rsidP="00C42C51">
            <w:pPr>
              <w:pStyle w:val="TAL"/>
            </w:pPr>
            <w:ins w:id="251" w:author="Huawei" w:date="2020-11-02T11:07:00Z">
              <w:r w:rsidRPr="004646BC">
                <w:t>Yes</w:t>
              </w:r>
            </w:ins>
          </w:p>
        </w:tc>
        <w:tc>
          <w:tcPr>
            <w:tcW w:w="1134" w:type="dxa"/>
          </w:tcPr>
          <w:p w14:paraId="3DA3A94B" w14:textId="161A6A8A" w:rsidR="003A0C18" w:rsidRPr="004646BC" w:rsidRDefault="006F3936" w:rsidP="00C42C51">
            <w:pPr>
              <w:pStyle w:val="TAL"/>
            </w:pPr>
            <w:ins w:id="252" w:author="Huawei" w:date="2020-11-02T11:07:00Z">
              <w:r w:rsidRPr="004646BC">
                <w:t>Yes</w:t>
              </w:r>
            </w:ins>
          </w:p>
        </w:tc>
      </w:tr>
    </w:tbl>
    <w:p w14:paraId="39F9E259" w14:textId="77777777" w:rsidR="008C685E" w:rsidRPr="004646BC" w:rsidRDefault="008C685E" w:rsidP="008C685E">
      <w:pPr>
        <w:pStyle w:val="B1"/>
      </w:pPr>
    </w:p>
    <w:p w14:paraId="7D19837B" w14:textId="426D521D" w:rsidR="008C685E" w:rsidRDefault="008C685E" w:rsidP="008C685E">
      <w:r w:rsidRPr="004646BC">
        <w:t>Editor's note:</w:t>
      </w:r>
      <w:r w:rsidRPr="004646BC">
        <w:tab/>
        <w:t xml:space="preserve">This table will need to </w:t>
      </w:r>
      <w:proofErr w:type="gramStart"/>
      <w:r w:rsidRPr="004646BC">
        <w:t>be updated</w:t>
      </w:r>
      <w:proofErr w:type="gramEnd"/>
      <w:r w:rsidRPr="004646BC">
        <w:t xml:space="preserve"> with new solutions from SA2#141e.</w:t>
      </w:r>
    </w:p>
    <w:p w14:paraId="76F3FDF2" w14:textId="77777777" w:rsidR="008C685E" w:rsidRPr="00A65CB7" w:rsidRDefault="008C685E" w:rsidP="008C685E">
      <w:pPr>
        <w:rPr>
          <w:lang w:eastAsia="en-US"/>
        </w:rPr>
      </w:pPr>
    </w:p>
    <w:p w14:paraId="7375F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7C255E" w14:textId="20C62EF1" w:rsidR="008C685E" w:rsidRPr="004646BC" w:rsidRDefault="008C685E" w:rsidP="008C685E">
      <w:pPr>
        <w:pStyle w:val="2"/>
        <w:rPr>
          <w:lang w:eastAsia="zh-CN"/>
        </w:rPr>
      </w:pPr>
      <w:bookmarkStart w:id="253" w:name="_Toc54638294"/>
      <w:bookmarkStart w:id="254" w:name="_Toc54638788"/>
      <w:bookmarkStart w:id="255" w:name="_Toc54639670"/>
      <w:bookmarkStart w:id="256" w:name="_Toc54935816"/>
      <w:r w:rsidRPr="004646BC">
        <w:t>8.7</w:t>
      </w:r>
      <w:r w:rsidRPr="004646BC">
        <w:tab/>
      </w:r>
      <w:ins w:id="257" w:author="Huawei" w:date="2020-11-02T11:31:00Z">
        <w:r w:rsidR="00807B78">
          <w:t xml:space="preserve">Interim </w:t>
        </w:r>
      </w:ins>
      <w:r w:rsidRPr="004646BC">
        <w:t>Conclusion for Key Issue #7</w:t>
      </w:r>
      <w:bookmarkEnd w:id="253"/>
      <w:bookmarkEnd w:id="254"/>
      <w:bookmarkEnd w:id="255"/>
      <w:bookmarkEnd w:id="256"/>
    </w:p>
    <w:p w14:paraId="7AB23EF7" w14:textId="1A0AFA0D" w:rsidR="008C685E" w:rsidRPr="004646BC" w:rsidRDefault="008C685E" w:rsidP="008C685E">
      <w:pPr>
        <w:pStyle w:val="EditorsNote"/>
      </w:pPr>
      <w:r w:rsidRPr="004646BC">
        <w:t>Editor's note:</w:t>
      </w:r>
      <w:r w:rsidRPr="004646BC">
        <w:tab/>
        <w:t>The following is an interim conclusion for the KI#7 and are subject to change dependent on RAN WGs feedback</w:t>
      </w:r>
      <w:del w:id="258" w:author="Huawei" w:date="2020-11-02T11:32:00Z">
        <w:r w:rsidRPr="004646BC" w:rsidDel="00807B78">
          <w:delText>, and on evaluation of the new solutions agreed in SA2#141e.</w:delText>
        </w:r>
      </w:del>
      <w:r w:rsidRPr="004646BC">
        <w:t>.</w:t>
      </w:r>
    </w:p>
    <w:p w14:paraId="2326964C" w14:textId="3F16C6B8" w:rsidR="008C685E" w:rsidRPr="004646BC" w:rsidDel="00955DEB" w:rsidRDefault="008C685E" w:rsidP="008C685E">
      <w:pPr>
        <w:rPr>
          <w:del w:id="259" w:author="Huawei" w:date="2020-11-02T11:42:00Z"/>
        </w:rPr>
      </w:pPr>
      <w:proofErr w:type="gramStart"/>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proofErr w:type="gramEnd"/>
      <w:ins w:id="260" w:author="Huawei" w:date="2020-11-02T11:42:00Z">
        <w:r w:rsidR="00955DEB">
          <w:t xml:space="preserve"> </w:t>
        </w:r>
        <w:r w:rsidR="00955DEB" w:rsidRPr="004646BC">
          <w:t xml:space="preserve">The following </w:t>
        </w:r>
        <w:r w:rsidR="00955DEB" w:rsidRPr="004646BC">
          <w:rPr>
            <w:b/>
            <w:bCs/>
            <w:u w:val="single"/>
          </w:rPr>
          <w:t>interim</w:t>
        </w:r>
        <w:r w:rsidR="00955DEB" w:rsidRPr="004646BC">
          <w:t xml:space="preserve"> conclusions are agreed:</w:t>
        </w:r>
      </w:ins>
    </w:p>
    <w:p w14:paraId="1A60B229" w14:textId="024C2AE8" w:rsidR="008C685E" w:rsidRPr="004646BC" w:rsidDel="00955DEB" w:rsidRDefault="008C685E" w:rsidP="008C685E">
      <w:pPr>
        <w:rPr>
          <w:del w:id="261" w:author="Huawei" w:date="2020-11-02T11:42:00Z"/>
        </w:rPr>
      </w:pPr>
      <w:del w:id="262" w:author="Huawei" w:date="2020-11-02T11:42:00Z">
        <w:r w:rsidRPr="004646BC" w:rsidDel="00955DEB">
          <w:delText xml:space="preserve">Existing capabilities of the 5GS do not fully support the case where certain frequencies </w:delText>
        </w:r>
        <w:r w:rsidRPr="004646BC" w:rsidDel="00955DEB">
          <w:rPr>
            <w:b/>
            <w:bCs/>
          </w:rPr>
          <w:delText>cannot</w:delText>
        </w:r>
        <w:r w:rsidRPr="004646BC" w:rsidDel="00955DEB">
          <w:delText xml:space="preserve"> be used to access a slice</w:delText>
        </w:r>
      </w:del>
      <w:del w:id="263" w:author="Huawei" w:date="2020-11-02T11:38:00Z">
        <w:r w:rsidRPr="004646BC" w:rsidDel="001F16BC">
          <w:delText>,</w:delText>
        </w:r>
      </w:del>
      <w:del w:id="264" w:author="Huawei" w:date="2020-11-02T11:42:00Z">
        <w:r w:rsidRPr="004646BC" w:rsidDel="00955DEB">
          <w:delText xml:space="preserve"> </w:delText>
        </w:r>
      </w:del>
      <w:del w:id="265" w:author="Huawei" w:date="2020-11-02T11:38:00Z">
        <w:r w:rsidRPr="004646BC" w:rsidDel="001F16BC">
          <w:delText>i</w:delText>
        </w:r>
      </w:del>
      <w:del w:id="266" w:author="Huawei" w:date="2020-11-02T11:39:00Z">
        <w:r w:rsidRPr="004646BC" w:rsidDel="001F16BC">
          <w:delText>n</w:delText>
        </w:r>
      </w:del>
      <w:del w:id="267" w:author="Huawei" w:date="2020-11-02T11:42:00Z">
        <w:r w:rsidRPr="004646BC" w:rsidDel="00955DEB">
          <w:delText xml:space="preserve"> particular as described in clause 5.7 "how to select a particular cell that can be used to access the network slice(s) when the operator manages a different range of radio spectrums per network slice".</w:delText>
        </w:r>
      </w:del>
    </w:p>
    <w:p w14:paraId="0A9F8C7D" w14:textId="77777777" w:rsidR="008C685E" w:rsidRPr="004646BC" w:rsidRDefault="008C685E" w:rsidP="008C685E">
      <w:pPr>
        <w:pStyle w:val="B1"/>
      </w:pPr>
      <w:r w:rsidRPr="004646BC">
        <w:t>-</w:t>
      </w:r>
      <w:r w:rsidRPr="004646BC">
        <w:tab/>
        <w:t xml:space="preserve">Existing (Rel-15/16) 5GS behaviour is that when the UE attempts to simultaneously register with slices that are not available in a common operating band, it is assumed that the some requested slices </w:t>
      </w:r>
      <w:proofErr w:type="gramStart"/>
      <w:r w:rsidRPr="004646BC">
        <w:t>will</w:t>
      </w:r>
      <w:proofErr w:type="gramEnd"/>
      <w:r w:rsidRPr="004646BC">
        <w:t xml:space="preserve"> be not allowed based on the network policies. The UE then can retry with a different Requested NSSAI if the current Allowed NSSAI </w:t>
      </w:r>
      <w:r w:rsidRPr="004646BC">
        <w:lastRenderedPageBreak/>
        <w:t xml:space="preserve">is not suitable for its needs. This can result in several trials and errors </w:t>
      </w:r>
      <w:proofErr w:type="gramStart"/>
      <w:r w:rsidRPr="004646BC">
        <w:t>till</w:t>
      </w:r>
      <w:proofErr w:type="gramEnd"/>
      <w:r w:rsidRPr="004646BC">
        <w:t xml:space="preserve"> a stable state between UE and network is achieved. </w:t>
      </w:r>
      <w:proofErr w:type="gramStart"/>
      <w:r w:rsidRPr="004646BC">
        <w:t>Or</w:t>
      </w:r>
      <w:proofErr w:type="gramEnd"/>
      <w:r w:rsidRPr="004646BC">
        <w:t>, if the S-NSSAI not allowed is provided as a Rejected S-NSSAI for the RA, the UE may wait to request the S-NSSAI until the UE moves out of the RA.</w:t>
      </w:r>
    </w:p>
    <w:p w14:paraId="25DD56BA" w14:textId="350D3E2A" w:rsidR="008C685E" w:rsidRPr="004646BC" w:rsidRDefault="00955DEB" w:rsidP="008C685E">
      <w:ins w:id="268" w:author="Huawei" w:date="2020-11-02T11:42:00Z">
        <w:r w:rsidRPr="004646BC">
          <w:t xml:space="preserve">Existing capabilities of the 5GS do not fully support the case where </w:t>
        </w:r>
      </w:ins>
      <w:ins w:id="269" w:author="Huawei" w:date="2020-11-02T14:56:00Z">
        <w:r w:rsidR="004F32D0">
          <w:t xml:space="preserve">a </w:t>
        </w:r>
      </w:ins>
      <w:ins w:id="270" w:author="Huawei" w:date="2020-11-02T11:42:00Z">
        <w:r>
          <w:t xml:space="preserve">certain slice is </w:t>
        </w:r>
        <w:r w:rsidRPr="001F16BC">
          <w:rPr>
            <w:b/>
          </w:rPr>
          <w:t>only served</w:t>
        </w:r>
        <w:r>
          <w:t xml:space="preserve"> by </w:t>
        </w:r>
        <w:r w:rsidRPr="004646BC">
          <w:t>certain frequencies</w:t>
        </w:r>
        <w:r>
          <w:t xml:space="preserve"> (including </w:t>
        </w:r>
        <w:r w:rsidRPr="004646BC">
          <w:t xml:space="preserve">certain frequencies </w:t>
        </w:r>
        <w:r w:rsidRPr="004646BC">
          <w:rPr>
            <w:b/>
            <w:bCs/>
          </w:rPr>
          <w:t>cannot</w:t>
        </w:r>
        <w:r w:rsidRPr="004646BC">
          <w:t xml:space="preserve"> be used to access a slice</w:t>
        </w:r>
        <w:r>
          <w:t>).</w:t>
        </w:r>
        <w:r w:rsidRPr="004646BC">
          <w:t xml:space="preserve"> </w:t>
        </w:r>
      </w:ins>
      <w:r w:rsidR="008C685E" w:rsidRPr="004646BC">
        <w:t xml:space="preserve">The following </w:t>
      </w:r>
      <w:del w:id="271" w:author="Huawei" w:date="2020-11-02T14:22:00Z">
        <w:r w:rsidR="008C685E" w:rsidRPr="004646BC" w:rsidDel="009E0037">
          <w:rPr>
            <w:b/>
            <w:bCs/>
            <w:u w:val="single"/>
          </w:rPr>
          <w:delText>interim</w:delText>
        </w:r>
        <w:r w:rsidR="008C685E" w:rsidRPr="004646BC" w:rsidDel="009E0037">
          <w:delText xml:space="preserve"> conclusions </w:delText>
        </w:r>
      </w:del>
      <w:ins w:id="272" w:author="Huawei" w:date="2020-11-02T14:56:00Z">
        <w:r w:rsidR="004F32D0">
          <w:t>principles</w:t>
        </w:r>
      </w:ins>
      <w:ins w:id="273" w:author="Huawei" w:date="2020-11-02T14:22:00Z">
        <w:r w:rsidR="009E0037" w:rsidRPr="004646BC">
          <w:t xml:space="preserve"> </w:t>
        </w:r>
      </w:ins>
      <w:r w:rsidR="008C685E" w:rsidRPr="004646BC">
        <w:t>are agreed:</w:t>
      </w:r>
    </w:p>
    <w:p w14:paraId="3754E3B4" w14:textId="579646C8" w:rsidR="008C685E" w:rsidRDefault="008C685E" w:rsidP="008C685E">
      <w:pPr>
        <w:pStyle w:val="B1"/>
        <w:rPr>
          <w:ins w:id="274" w:author="Huawei" w:date="2020-11-02T14:23:00Z"/>
        </w:rPr>
      </w:pPr>
      <w:r w:rsidRPr="004646BC">
        <w:t>-</w:t>
      </w:r>
      <w:r w:rsidRPr="004646BC">
        <w:tab/>
      </w:r>
      <w:ins w:id="275" w:author="Huawei" w:date="2020-11-02T14:19:00Z">
        <w:r w:rsidR="0073349B">
          <w:t xml:space="preserve">Both registration and PDU session establishment </w:t>
        </w:r>
      </w:ins>
      <w:ins w:id="276" w:author="Huawei" w:date="2020-11-02T14:22:00Z">
        <w:r w:rsidR="009E0037">
          <w:t>should</w:t>
        </w:r>
      </w:ins>
      <w:ins w:id="277" w:author="Huawei" w:date="2020-11-02T14:19:00Z">
        <w:r w:rsidR="0073349B">
          <w:t xml:space="preserve"> be </w:t>
        </w:r>
      </w:ins>
      <w:ins w:id="278" w:author="Huawei" w:date="2020-11-02T14:20:00Z">
        <w:r w:rsidR="009E0037">
          <w:t>inclu</w:t>
        </w:r>
      </w:ins>
      <w:ins w:id="279" w:author="Huawei" w:date="2020-11-02T14:22:00Z">
        <w:r w:rsidR="009E0037">
          <w:t>ded</w:t>
        </w:r>
      </w:ins>
      <w:ins w:id="280" w:author="Huawei" w:date="2020-11-02T14:19:00Z">
        <w:r w:rsidR="0073349B">
          <w:t xml:space="preserve"> </w:t>
        </w:r>
      </w:ins>
      <w:ins w:id="281" w:author="Huawei" w:date="2020-11-02T14:22:00Z">
        <w:r w:rsidR="009E0037">
          <w:t xml:space="preserve">in the </w:t>
        </w:r>
      </w:ins>
      <w:ins w:id="282" w:author="Huawei" w:date="2020-11-02T14:23:00Z">
        <w:r w:rsidR="009E0037">
          <w:t>solution.</w:t>
        </w:r>
      </w:ins>
    </w:p>
    <w:p w14:paraId="04902535" w14:textId="77777777" w:rsidR="009268DC" w:rsidRPr="004646BC" w:rsidRDefault="009268DC" w:rsidP="009268DC">
      <w:pPr>
        <w:pStyle w:val="B1"/>
        <w:rPr>
          <w:ins w:id="283" w:author="Huawei" w:date="2020-11-09T15:04:00Z"/>
        </w:rPr>
      </w:pPr>
      <w:ins w:id="284" w:author="Huawei" w:date="2020-11-09T15:04:00Z">
        <w:r w:rsidRPr="004646BC">
          <w:t>-</w:t>
        </w:r>
        <w:r w:rsidRPr="004646BC">
          <w:tab/>
        </w:r>
        <w:r>
          <w:t xml:space="preserve">The UE radio capability </w:t>
        </w:r>
        <w:proofErr w:type="gramStart"/>
        <w:r>
          <w:t>should be taken</w:t>
        </w:r>
        <w:proofErr w:type="gramEnd"/>
        <w:r>
          <w:t xml:space="preserve"> into account.</w:t>
        </w:r>
      </w:ins>
    </w:p>
    <w:p w14:paraId="0161377D" w14:textId="15126A87" w:rsidR="0073349B" w:rsidRPr="004646BC" w:rsidDel="009268DC" w:rsidRDefault="00F97282" w:rsidP="008C685E">
      <w:pPr>
        <w:pStyle w:val="B1"/>
        <w:rPr>
          <w:del w:id="285" w:author="Huawei" w:date="2020-11-09T15:04:00Z"/>
        </w:rPr>
      </w:pPr>
      <w:ins w:id="286" w:author="Huawei" w:date="2020-11-02T14:28:00Z">
        <w:r w:rsidRPr="004646BC">
          <w:t>-</w:t>
        </w:r>
        <w:r w:rsidRPr="004646BC">
          <w:tab/>
        </w:r>
      </w:ins>
      <w:ins w:id="287" w:author="Huawei" w:date="2020-11-02T14:31:00Z">
        <w:r>
          <w:t>In terms of radio frequency deployment</w:t>
        </w:r>
      </w:ins>
      <w:ins w:id="288" w:author="Huawei" w:date="2020-11-02T14:32:00Z">
        <w:r>
          <w:t xml:space="preserve">, </w:t>
        </w:r>
      </w:ins>
      <w:ins w:id="289" w:author="Huawei" w:date="2020-11-02T14:30:00Z">
        <w:r>
          <w:t>the</w:t>
        </w:r>
      </w:ins>
      <w:ins w:id="290" w:author="Huawei" w:date="2020-11-02T14:29:00Z">
        <w:r>
          <w:t xml:space="preserve"> </w:t>
        </w:r>
      </w:ins>
      <w:ins w:id="291" w:author="Huawei" w:date="2020-11-02T14:28:00Z">
        <w:r>
          <w:t xml:space="preserve">5GC </w:t>
        </w:r>
      </w:ins>
      <w:ins w:id="292" w:author="Huawei" w:date="2020-11-02T14:30:00Z">
        <w:r>
          <w:t xml:space="preserve">and the RAN </w:t>
        </w:r>
        <w:proofErr w:type="gramStart"/>
        <w:r>
          <w:t xml:space="preserve">should </w:t>
        </w:r>
      </w:ins>
      <w:ins w:id="293" w:author="Huawei" w:date="2020-11-02T14:29:00Z">
        <w:r>
          <w:t xml:space="preserve">be </w:t>
        </w:r>
      </w:ins>
      <w:ins w:id="294" w:author="Huawei" w:date="2020-11-09T17:39:00Z">
        <w:r w:rsidR="008B5D62">
          <w:t>decoupled</w:t>
        </w:r>
        <w:proofErr w:type="gramEnd"/>
        <w:r w:rsidR="008B5D62">
          <w:t xml:space="preserve"> </w:t>
        </w:r>
      </w:ins>
      <w:ins w:id="295" w:author="Huawei" w:date="2020-11-02T14:30:00Z">
        <w:r>
          <w:t xml:space="preserve">as </w:t>
        </w:r>
      </w:ins>
      <w:ins w:id="296" w:author="Huawei" w:date="2020-11-09T17:39:00Z">
        <w:r w:rsidR="008B5D62">
          <w:t>much</w:t>
        </w:r>
      </w:ins>
      <w:ins w:id="297" w:author="Huawei" w:date="2020-11-02T14:30:00Z">
        <w:r>
          <w:t xml:space="preserve"> as </w:t>
        </w:r>
        <w:proofErr w:type="spellStart"/>
        <w:r>
          <w:t>possible</w:t>
        </w:r>
      </w:ins>
      <w:ins w:id="298" w:author="Huawei" w:date="2020-11-02T14:29:00Z">
        <w:r>
          <w:t>.</w:t>
        </w:r>
      </w:ins>
    </w:p>
    <w:p w14:paraId="4EB04AD4" w14:textId="5220BA54" w:rsidR="008C685E" w:rsidRPr="004646BC" w:rsidDel="00AC3D89" w:rsidRDefault="008C685E" w:rsidP="008C685E">
      <w:pPr>
        <w:pStyle w:val="EditorsNote"/>
        <w:rPr>
          <w:del w:id="299" w:author="Huawei" w:date="2020-11-02T12:01:00Z"/>
        </w:rPr>
      </w:pPr>
      <w:del w:id="300" w:author="Huawei" w:date="2020-11-02T12:01:00Z">
        <w:r w:rsidRPr="004646BC" w:rsidDel="00AC3D89">
          <w:delText>Editor's note:</w:delText>
        </w:r>
        <w:r w:rsidRPr="004646BC" w:rsidDel="00AC3D89">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7705BC76" w14:textId="090E0B09" w:rsidR="00807B78" w:rsidDel="00AC3D89" w:rsidRDefault="00AC3D89" w:rsidP="00AC3D89">
      <w:pPr>
        <w:pStyle w:val="EditorsNote"/>
        <w:rPr>
          <w:del w:id="301" w:author="Huawei" w:date="2020-11-02T11:58:00Z"/>
        </w:rPr>
      </w:pPr>
      <w:ins w:id="302" w:author="Huawei" w:date="2020-11-02T12:01:00Z">
        <w:r w:rsidRPr="004646BC">
          <w:t>Editor's</w:t>
        </w:r>
        <w:proofErr w:type="spellEnd"/>
        <w:r w:rsidRPr="004646BC">
          <w:t xml:space="preserve"> note:</w:t>
        </w:r>
        <w:r w:rsidRPr="004646BC">
          <w:tab/>
          <w:t xml:space="preserve">It </w:t>
        </w:r>
      </w:ins>
      <w:ins w:id="303" w:author="Huawei" w:date="2020-11-02T14:09:00Z">
        <w:r w:rsidR="009977A5">
          <w:t>needs</w:t>
        </w:r>
      </w:ins>
      <w:ins w:id="304" w:author="Huawei" w:date="2020-11-02T12:01:00Z">
        <w:r w:rsidRPr="004646BC">
          <w:t xml:space="preserve"> </w:t>
        </w:r>
      </w:ins>
      <w:ins w:id="305" w:author="Huawei" w:date="2020-11-02T12:02:00Z">
        <w:r w:rsidR="00E03807">
          <w:t>further</w:t>
        </w:r>
      </w:ins>
      <w:ins w:id="306" w:author="Huawei" w:date="2020-11-02T12:01:00Z">
        <w:r>
          <w:t xml:space="preserve"> </w:t>
        </w:r>
      </w:ins>
      <w:ins w:id="307" w:author="Huawei" w:date="2020-11-02T14:09:00Z">
        <w:r w:rsidR="009977A5">
          <w:t xml:space="preserve">clarification of the </w:t>
        </w:r>
      </w:ins>
      <w:ins w:id="308" w:author="Huawei" w:date="2020-11-02T12:02:00Z">
        <w:r>
          <w:t>frequency deployment of the</w:t>
        </w:r>
      </w:ins>
      <w:ins w:id="309" w:author="Huawei" w:date="2020-11-02T12:03:00Z">
        <w:r w:rsidR="00E03807">
          <w:t xml:space="preserve"> </w:t>
        </w:r>
      </w:ins>
      <w:ins w:id="310" w:author="Huawei" w:date="2020-11-02T14:08:00Z">
        <w:r w:rsidR="009977A5">
          <w:t xml:space="preserve">RAN </w:t>
        </w:r>
      </w:ins>
      <w:ins w:id="311" w:author="Huawei" w:date="2020-11-02T12:03:00Z">
        <w:r w:rsidR="00E03807">
          <w:t>slicing</w:t>
        </w:r>
      </w:ins>
      <w:ins w:id="312" w:author="Huawei" w:date="2020-11-02T14:14:00Z">
        <w:r w:rsidR="006F5D86">
          <w:t>, in</w:t>
        </w:r>
        <w:r w:rsidR="006F5D86" w:rsidRPr="004646BC">
          <w:t xml:space="preserve"> particular as described in clause 5.7 "how to select a particular cell that </w:t>
        </w:r>
        <w:proofErr w:type="gramStart"/>
        <w:r w:rsidR="006F5D86" w:rsidRPr="004646BC">
          <w:t>can be used</w:t>
        </w:r>
        <w:proofErr w:type="gramEnd"/>
        <w:r w:rsidR="006F5D86" w:rsidRPr="004646BC">
          <w:t xml:space="preserve"> to access the network slice(s) when the operator manages a different range of radio spectrums per network slice".</w:t>
        </w:r>
      </w:ins>
    </w:p>
    <w:p w14:paraId="07D82124" w14:textId="77777777" w:rsidR="008C685E" w:rsidRPr="006F5D86" w:rsidRDefault="008C685E" w:rsidP="00894F1D">
      <w:pPr>
        <w:rPr>
          <w:lang w:eastAsia="en-US"/>
        </w:rPr>
      </w:pPr>
    </w:p>
    <w:p w14:paraId="4BB1D71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9DCB6" w14:textId="77777777" w:rsidR="00752996" w:rsidRDefault="00752996">
      <w:r>
        <w:separator/>
      </w:r>
    </w:p>
    <w:p w14:paraId="16D4E825" w14:textId="77777777" w:rsidR="00752996" w:rsidRDefault="00752996"/>
  </w:endnote>
  <w:endnote w:type="continuationSeparator" w:id="0">
    <w:p w14:paraId="5A401980" w14:textId="77777777" w:rsidR="00752996" w:rsidRDefault="00752996">
      <w:r>
        <w:continuationSeparator/>
      </w:r>
    </w:p>
    <w:p w14:paraId="681F1E76" w14:textId="77777777" w:rsidR="00752996" w:rsidRDefault="00752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E94AE" w14:textId="77777777" w:rsidR="00F506E9" w:rsidRDefault="00F506E9">
    <w:pPr>
      <w:framePr w:w="646" w:h="244" w:hRule="exact" w:wrap="around" w:vAnchor="text" w:hAnchor="margin" w:y="-5"/>
      <w:rPr>
        <w:rFonts w:ascii="Arial" w:hAnsi="Arial" w:cs="Arial"/>
        <w:b/>
        <w:bCs/>
        <w:i/>
        <w:iCs/>
        <w:sz w:val="18"/>
      </w:rPr>
    </w:pPr>
    <w:r>
      <w:rPr>
        <w:rFonts w:ascii="Arial" w:hAnsi="Arial" w:cs="Arial"/>
        <w:b/>
        <w:bCs/>
        <w:i/>
        <w:iCs/>
        <w:sz w:val="18"/>
      </w:rPr>
      <w:t>3GPP</w:t>
    </w:r>
  </w:p>
  <w:p w14:paraId="73BA8D4E" w14:textId="77777777" w:rsidR="00F506E9" w:rsidRDefault="00F506E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CBEF15" w14:textId="77777777" w:rsidR="00F506E9" w:rsidRDefault="00F506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FB5F2" w14:textId="77777777" w:rsidR="00752996" w:rsidRDefault="00752996">
      <w:r>
        <w:separator/>
      </w:r>
    </w:p>
    <w:p w14:paraId="7383BFE1" w14:textId="77777777" w:rsidR="00752996" w:rsidRDefault="00752996"/>
  </w:footnote>
  <w:footnote w:type="continuationSeparator" w:id="0">
    <w:p w14:paraId="617F849B" w14:textId="77777777" w:rsidR="00752996" w:rsidRDefault="00752996">
      <w:r>
        <w:continuationSeparator/>
      </w:r>
    </w:p>
    <w:p w14:paraId="740F0992" w14:textId="77777777" w:rsidR="00752996" w:rsidRDefault="007529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9E9F" w14:textId="77777777" w:rsidR="00F506E9" w:rsidRDefault="00F506E9"/>
  <w:p w14:paraId="6281F973" w14:textId="77777777" w:rsidR="00F506E9" w:rsidRDefault="00F506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646F3" w14:textId="77777777" w:rsidR="00F506E9" w:rsidRPr="00420CB6" w:rsidRDefault="00F506E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2EC96D8" w14:textId="77777777" w:rsidR="00F506E9" w:rsidRPr="00420CB6" w:rsidRDefault="00F506E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82E73">
      <w:rPr>
        <w:rFonts w:ascii="Arial" w:hAnsi="Arial" w:cs="Arial"/>
        <w:b/>
        <w:bCs/>
        <w:noProof/>
        <w:sz w:val="18"/>
        <w:lang w:val="fr-FR"/>
      </w:rPr>
      <w:t>8</w:t>
    </w:r>
    <w:r>
      <w:rPr>
        <w:rFonts w:ascii="Arial" w:hAnsi="Arial" w:cs="Arial"/>
        <w:b/>
        <w:bCs/>
        <w:sz w:val="18"/>
      </w:rPr>
      <w:fldChar w:fldCharType="end"/>
    </w:r>
  </w:p>
  <w:p w14:paraId="0963A9A7" w14:textId="77777777" w:rsidR="00F506E9" w:rsidRPr="00420CB6" w:rsidRDefault="00F506E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1232D"/>
    <w:multiLevelType w:val="hybridMultilevel"/>
    <w:tmpl w:val="807A41AE"/>
    <w:lvl w:ilvl="0" w:tplc="AB7C40F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58166B"/>
    <w:multiLevelType w:val="hybridMultilevel"/>
    <w:tmpl w:val="6388E560"/>
    <w:lvl w:ilvl="0" w:tplc="3364DA1C">
      <w:start w:val="16"/>
      <w:numFmt w:val="bullet"/>
      <w:lvlText w:val="-"/>
      <w:lvlJc w:val="left"/>
      <w:pPr>
        <w:ind w:left="805" w:hanging="420"/>
      </w:pPr>
      <w:rPr>
        <w:rFonts w:ascii="Times New Roman" w:eastAsia="PMingLiU" w:hAnsi="Times New Roman" w:cs="Times New Roman" w:hint="default"/>
      </w:rPr>
    </w:lvl>
    <w:lvl w:ilvl="1" w:tplc="04090003">
      <w:start w:val="1"/>
      <w:numFmt w:val="bullet"/>
      <w:lvlText w:val=""/>
      <w:lvlJc w:val="left"/>
      <w:pPr>
        <w:ind w:left="1225" w:hanging="420"/>
      </w:pPr>
      <w:rPr>
        <w:rFonts w:ascii="Wingdings" w:hAnsi="Wingdings" w:hint="default"/>
      </w:rPr>
    </w:lvl>
    <w:lvl w:ilvl="2" w:tplc="04090005">
      <w:start w:val="1"/>
      <w:numFmt w:val="bullet"/>
      <w:lvlText w:val=""/>
      <w:lvlJc w:val="left"/>
      <w:pPr>
        <w:ind w:left="1645" w:hanging="420"/>
      </w:pPr>
      <w:rPr>
        <w:rFonts w:ascii="Wingdings" w:hAnsi="Wingdings" w:hint="default"/>
      </w:rPr>
    </w:lvl>
    <w:lvl w:ilvl="3" w:tplc="04090001">
      <w:start w:val="1"/>
      <w:numFmt w:val="bullet"/>
      <w:lvlText w:val=""/>
      <w:lvlJc w:val="left"/>
      <w:pPr>
        <w:ind w:left="2065" w:hanging="420"/>
      </w:pPr>
      <w:rPr>
        <w:rFonts w:ascii="Wingdings" w:hAnsi="Wingdings" w:hint="default"/>
      </w:rPr>
    </w:lvl>
    <w:lvl w:ilvl="4" w:tplc="04090003">
      <w:start w:val="1"/>
      <w:numFmt w:val="bullet"/>
      <w:lvlText w:val=""/>
      <w:lvlJc w:val="left"/>
      <w:pPr>
        <w:ind w:left="2485" w:hanging="420"/>
      </w:pPr>
      <w:rPr>
        <w:rFonts w:ascii="Wingdings" w:hAnsi="Wingdings" w:hint="default"/>
      </w:rPr>
    </w:lvl>
    <w:lvl w:ilvl="5" w:tplc="04090005">
      <w:start w:val="1"/>
      <w:numFmt w:val="bullet"/>
      <w:lvlText w:val=""/>
      <w:lvlJc w:val="left"/>
      <w:pPr>
        <w:ind w:left="2905" w:hanging="420"/>
      </w:pPr>
      <w:rPr>
        <w:rFonts w:ascii="Wingdings" w:hAnsi="Wingdings" w:hint="default"/>
      </w:rPr>
    </w:lvl>
    <w:lvl w:ilvl="6" w:tplc="04090001">
      <w:start w:val="1"/>
      <w:numFmt w:val="bullet"/>
      <w:lvlText w:val=""/>
      <w:lvlJc w:val="left"/>
      <w:pPr>
        <w:ind w:left="3325" w:hanging="420"/>
      </w:pPr>
      <w:rPr>
        <w:rFonts w:ascii="Wingdings" w:hAnsi="Wingdings" w:hint="default"/>
      </w:rPr>
    </w:lvl>
    <w:lvl w:ilvl="7" w:tplc="04090003">
      <w:start w:val="1"/>
      <w:numFmt w:val="bullet"/>
      <w:lvlText w:val=""/>
      <w:lvlJc w:val="left"/>
      <w:pPr>
        <w:ind w:left="3745" w:hanging="420"/>
      </w:pPr>
      <w:rPr>
        <w:rFonts w:ascii="Wingdings" w:hAnsi="Wingdings" w:hint="default"/>
      </w:rPr>
    </w:lvl>
    <w:lvl w:ilvl="8" w:tplc="04090005">
      <w:start w:val="1"/>
      <w:numFmt w:val="bullet"/>
      <w:lvlText w:val=""/>
      <w:lvlJc w:val="left"/>
      <w:pPr>
        <w:ind w:left="4165"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D0C56"/>
    <w:multiLevelType w:val="hybridMultilevel"/>
    <w:tmpl w:val="04B86156"/>
    <w:lvl w:ilvl="0" w:tplc="AB7C40F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5"/>
  </w:num>
  <w:num w:numId="17">
    <w:abstractNumId w:val="1"/>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F0"/>
    <w:rsid w:val="0001329F"/>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412"/>
    <w:rsid w:val="00063EF2"/>
    <w:rsid w:val="0006502B"/>
    <w:rsid w:val="00065458"/>
    <w:rsid w:val="00067107"/>
    <w:rsid w:val="00067ED3"/>
    <w:rsid w:val="000708BD"/>
    <w:rsid w:val="000710F7"/>
    <w:rsid w:val="000715FC"/>
    <w:rsid w:val="00071CC8"/>
    <w:rsid w:val="00071FAE"/>
    <w:rsid w:val="00073048"/>
    <w:rsid w:val="0007338E"/>
    <w:rsid w:val="00073BD4"/>
    <w:rsid w:val="00073FDA"/>
    <w:rsid w:val="00074480"/>
    <w:rsid w:val="0007536B"/>
    <w:rsid w:val="00075D9C"/>
    <w:rsid w:val="0008116D"/>
    <w:rsid w:val="000830D4"/>
    <w:rsid w:val="000840C3"/>
    <w:rsid w:val="000841CD"/>
    <w:rsid w:val="00084E41"/>
    <w:rsid w:val="0008565B"/>
    <w:rsid w:val="00085FC7"/>
    <w:rsid w:val="000866E2"/>
    <w:rsid w:val="00086929"/>
    <w:rsid w:val="00090D4D"/>
    <w:rsid w:val="00091BA0"/>
    <w:rsid w:val="00093796"/>
    <w:rsid w:val="00093FEB"/>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F3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E1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58"/>
    <w:rsid w:val="00152E53"/>
    <w:rsid w:val="001538DF"/>
    <w:rsid w:val="00156945"/>
    <w:rsid w:val="00156FE0"/>
    <w:rsid w:val="00160A01"/>
    <w:rsid w:val="00161001"/>
    <w:rsid w:val="001616A1"/>
    <w:rsid w:val="00161B39"/>
    <w:rsid w:val="00163C76"/>
    <w:rsid w:val="00163E01"/>
    <w:rsid w:val="00164342"/>
    <w:rsid w:val="001673CA"/>
    <w:rsid w:val="00167AF3"/>
    <w:rsid w:val="00170A7C"/>
    <w:rsid w:val="0017207F"/>
    <w:rsid w:val="001731A2"/>
    <w:rsid w:val="001736B5"/>
    <w:rsid w:val="00173A57"/>
    <w:rsid w:val="001741BF"/>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8D"/>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4E4"/>
    <w:rsid w:val="001E0DF5"/>
    <w:rsid w:val="001E125D"/>
    <w:rsid w:val="001E1F34"/>
    <w:rsid w:val="001E4DFF"/>
    <w:rsid w:val="001E5C9E"/>
    <w:rsid w:val="001F0BF7"/>
    <w:rsid w:val="001F0F75"/>
    <w:rsid w:val="001F1523"/>
    <w:rsid w:val="001F16BC"/>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73"/>
    <w:rsid w:val="00242A2F"/>
    <w:rsid w:val="002431C9"/>
    <w:rsid w:val="0024488D"/>
    <w:rsid w:val="0024593C"/>
    <w:rsid w:val="002460C3"/>
    <w:rsid w:val="002464B3"/>
    <w:rsid w:val="00246DE7"/>
    <w:rsid w:val="0024781C"/>
    <w:rsid w:val="00247CAC"/>
    <w:rsid w:val="00247D8B"/>
    <w:rsid w:val="00247FFA"/>
    <w:rsid w:val="00250064"/>
    <w:rsid w:val="00250962"/>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E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3B"/>
    <w:rsid w:val="002A3C41"/>
    <w:rsid w:val="002A6F90"/>
    <w:rsid w:val="002A7929"/>
    <w:rsid w:val="002B051E"/>
    <w:rsid w:val="002B1D85"/>
    <w:rsid w:val="002B21E7"/>
    <w:rsid w:val="002B2ABA"/>
    <w:rsid w:val="002B46FF"/>
    <w:rsid w:val="002B5DAE"/>
    <w:rsid w:val="002B6238"/>
    <w:rsid w:val="002B6E8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6D0"/>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A7F"/>
    <w:rsid w:val="00305F20"/>
    <w:rsid w:val="00310B0A"/>
    <w:rsid w:val="0031175D"/>
    <w:rsid w:val="003118CA"/>
    <w:rsid w:val="00312459"/>
    <w:rsid w:val="003142A3"/>
    <w:rsid w:val="0031486D"/>
    <w:rsid w:val="003153C7"/>
    <w:rsid w:val="00316798"/>
    <w:rsid w:val="00317BA6"/>
    <w:rsid w:val="0032155D"/>
    <w:rsid w:val="00323DAB"/>
    <w:rsid w:val="003244C5"/>
    <w:rsid w:val="00324869"/>
    <w:rsid w:val="00324F09"/>
    <w:rsid w:val="00325BE6"/>
    <w:rsid w:val="003264F1"/>
    <w:rsid w:val="00327A5C"/>
    <w:rsid w:val="00327CA6"/>
    <w:rsid w:val="00331F83"/>
    <w:rsid w:val="00333038"/>
    <w:rsid w:val="003338BB"/>
    <w:rsid w:val="00333D11"/>
    <w:rsid w:val="0033462F"/>
    <w:rsid w:val="003349DF"/>
    <w:rsid w:val="00335D2E"/>
    <w:rsid w:val="003369DB"/>
    <w:rsid w:val="0034141F"/>
    <w:rsid w:val="003414EC"/>
    <w:rsid w:val="00345264"/>
    <w:rsid w:val="00346050"/>
    <w:rsid w:val="003463B5"/>
    <w:rsid w:val="00346876"/>
    <w:rsid w:val="00347802"/>
    <w:rsid w:val="0034785B"/>
    <w:rsid w:val="0035266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9C"/>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09A"/>
    <w:rsid w:val="00385B51"/>
    <w:rsid w:val="0038795A"/>
    <w:rsid w:val="00391008"/>
    <w:rsid w:val="00391607"/>
    <w:rsid w:val="00391898"/>
    <w:rsid w:val="00391B9A"/>
    <w:rsid w:val="0039273B"/>
    <w:rsid w:val="00392A51"/>
    <w:rsid w:val="00392EA7"/>
    <w:rsid w:val="00393992"/>
    <w:rsid w:val="00393E52"/>
    <w:rsid w:val="003948EF"/>
    <w:rsid w:val="00395453"/>
    <w:rsid w:val="003960DE"/>
    <w:rsid w:val="00396CFF"/>
    <w:rsid w:val="003970D5"/>
    <w:rsid w:val="00397CED"/>
    <w:rsid w:val="00397F82"/>
    <w:rsid w:val="00397FCF"/>
    <w:rsid w:val="003A02E5"/>
    <w:rsid w:val="003A0C18"/>
    <w:rsid w:val="003A11FD"/>
    <w:rsid w:val="003A162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1D8"/>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E3A"/>
    <w:rsid w:val="0041308C"/>
    <w:rsid w:val="00413AFE"/>
    <w:rsid w:val="00413EBC"/>
    <w:rsid w:val="00413F2E"/>
    <w:rsid w:val="004150A9"/>
    <w:rsid w:val="00415A21"/>
    <w:rsid w:val="00415F00"/>
    <w:rsid w:val="004160FB"/>
    <w:rsid w:val="00416931"/>
    <w:rsid w:val="00416C0A"/>
    <w:rsid w:val="004176C9"/>
    <w:rsid w:val="00417940"/>
    <w:rsid w:val="00420CB6"/>
    <w:rsid w:val="00422FC5"/>
    <w:rsid w:val="00423407"/>
    <w:rsid w:val="00423BDB"/>
    <w:rsid w:val="00423F36"/>
    <w:rsid w:val="0042449E"/>
    <w:rsid w:val="004244F2"/>
    <w:rsid w:val="004268FC"/>
    <w:rsid w:val="0043031B"/>
    <w:rsid w:val="00431F48"/>
    <w:rsid w:val="00433A07"/>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98"/>
    <w:rsid w:val="00496E27"/>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2F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04"/>
    <w:rsid w:val="004F277A"/>
    <w:rsid w:val="004F32D0"/>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59B"/>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89F"/>
    <w:rsid w:val="00572BA6"/>
    <w:rsid w:val="00573C90"/>
    <w:rsid w:val="005746B5"/>
    <w:rsid w:val="00574A05"/>
    <w:rsid w:val="0057683F"/>
    <w:rsid w:val="00576F70"/>
    <w:rsid w:val="005774F6"/>
    <w:rsid w:val="00577C3B"/>
    <w:rsid w:val="00581C35"/>
    <w:rsid w:val="00582750"/>
    <w:rsid w:val="005827C3"/>
    <w:rsid w:val="00582896"/>
    <w:rsid w:val="00582D40"/>
    <w:rsid w:val="005860AC"/>
    <w:rsid w:val="00587617"/>
    <w:rsid w:val="00590772"/>
    <w:rsid w:val="00591AC5"/>
    <w:rsid w:val="00592540"/>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B0"/>
    <w:rsid w:val="005C5B01"/>
    <w:rsid w:val="005C5C0D"/>
    <w:rsid w:val="005C63A7"/>
    <w:rsid w:val="005C6DF0"/>
    <w:rsid w:val="005C7997"/>
    <w:rsid w:val="005C7D5D"/>
    <w:rsid w:val="005D014E"/>
    <w:rsid w:val="005D1751"/>
    <w:rsid w:val="005D226C"/>
    <w:rsid w:val="005D369B"/>
    <w:rsid w:val="005D48A6"/>
    <w:rsid w:val="005D664D"/>
    <w:rsid w:val="005D6828"/>
    <w:rsid w:val="005D6EAB"/>
    <w:rsid w:val="005D76D7"/>
    <w:rsid w:val="005E0279"/>
    <w:rsid w:val="005E047F"/>
    <w:rsid w:val="005E05FD"/>
    <w:rsid w:val="005E16C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823"/>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2B7"/>
    <w:rsid w:val="00624FCE"/>
    <w:rsid w:val="006278F1"/>
    <w:rsid w:val="006310B5"/>
    <w:rsid w:val="00632F1F"/>
    <w:rsid w:val="006330AE"/>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6AE0"/>
    <w:rsid w:val="00677D95"/>
    <w:rsid w:val="006810AB"/>
    <w:rsid w:val="0068264E"/>
    <w:rsid w:val="00682F7D"/>
    <w:rsid w:val="006833A7"/>
    <w:rsid w:val="006839CA"/>
    <w:rsid w:val="00684304"/>
    <w:rsid w:val="00690B18"/>
    <w:rsid w:val="00691090"/>
    <w:rsid w:val="00691976"/>
    <w:rsid w:val="00692A94"/>
    <w:rsid w:val="00692CBA"/>
    <w:rsid w:val="006934FB"/>
    <w:rsid w:val="00695A0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B9F"/>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6F7D"/>
    <w:rsid w:val="006F0412"/>
    <w:rsid w:val="006F0544"/>
    <w:rsid w:val="006F1778"/>
    <w:rsid w:val="006F2BEF"/>
    <w:rsid w:val="006F2E66"/>
    <w:rsid w:val="006F383F"/>
    <w:rsid w:val="006F3936"/>
    <w:rsid w:val="006F4568"/>
    <w:rsid w:val="006F4C4E"/>
    <w:rsid w:val="006F4C5E"/>
    <w:rsid w:val="006F4D8E"/>
    <w:rsid w:val="006F5D86"/>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64"/>
    <w:rsid w:val="00730B98"/>
    <w:rsid w:val="00731985"/>
    <w:rsid w:val="0073349B"/>
    <w:rsid w:val="00734562"/>
    <w:rsid w:val="00734DB5"/>
    <w:rsid w:val="00735A00"/>
    <w:rsid w:val="007362CE"/>
    <w:rsid w:val="007375A8"/>
    <w:rsid w:val="00737642"/>
    <w:rsid w:val="007403DF"/>
    <w:rsid w:val="007409A7"/>
    <w:rsid w:val="00740DC9"/>
    <w:rsid w:val="007445FE"/>
    <w:rsid w:val="00744FCE"/>
    <w:rsid w:val="007516E8"/>
    <w:rsid w:val="007518AE"/>
    <w:rsid w:val="00752996"/>
    <w:rsid w:val="00754C4F"/>
    <w:rsid w:val="0075550E"/>
    <w:rsid w:val="00756755"/>
    <w:rsid w:val="00757168"/>
    <w:rsid w:val="007573CC"/>
    <w:rsid w:val="0076013E"/>
    <w:rsid w:val="0076192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DE0"/>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C1"/>
    <w:rsid w:val="007E12FA"/>
    <w:rsid w:val="007E21DF"/>
    <w:rsid w:val="007E49AA"/>
    <w:rsid w:val="007E5287"/>
    <w:rsid w:val="007E605A"/>
    <w:rsid w:val="007E69CC"/>
    <w:rsid w:val="007E6FB0"/>
    <w:rsid w:val="007F0D82"/>
    <w:rsid w:val="007F0DCB"/>
    <w:rsid w:val="007F1E68"/>
    <w:rsid w:val="007F20F1"/>
    <w:rsid w:val="007F2AC2"/>
    <w:rsid w:val="007F3357"/>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43E"/>
    <w:rsid w:val="00804551"/>
    <w:rsid w:val="00805B03"/>
    <w:rsid w:val="00805CD7"/>
    <w:rsid w:val="008072C4"/>
    <w:rsid w:val="00807B78"/>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8E0"/>
    <w:rsid w:val="00842C2E"/>
    <w:rsid w:val="00844157"/>
    <w:rsid w:val="00844181"/>
    <w:rsid w:val="008449F4"/>
    <w:rsid w:val="00844AD6"/>
    <w:rsid w:val="00844B8F"/>
    <w:rsid w:val="0084515B"/>
    <w:rsid w:val="0085065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0A2"/>
    <w:rsid w:val="00871597"/>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58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D62"/>
    <w:rsid w:val="008B5F00"/>
    <w:rsid w:val="008B60E9"/>
    <w:rsid w:val="008C1FF7"/>
    <w:rsid w:val="008C32D5"/>
    <w:rsid w:val="008C362C"/>
    <w:rsid w:val="008C3743"/>
    <w:rsid w:val="008C4329"/>
    <w:rsid w:val="008C4952"/>
    <w:rsid w:val="008C5B59"/>
    <w:rsid w:val="008C685E"/>
    <w:rsid w:val="008C7A5F"/>
    <w:rsid w:val="008C7F07"/>
    <w:rsid w:val="008D0486"/>
    <w:rsid w:val="008D092C"/>
    <w:rsid w:val="008D170E"/>
    <w:rsid w:val="008D1B17"/>
    <w:rsid w:val="008D1DB6"/>
    <w:rsid w:val="008D2D20"/>
    <w:rsid w:val="008D5FE8"/>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B10"/>
    <w:rsid w:val="00911EB1"/>
    <w:rsid w:val="009151B8"/>
    <w:rsid w:val="0091538B"/>
    <w:rsid w:val="009173A0"/>
    <w:rsid w:val="0092375A"/>
    <w:rsid w:val="00923A7D"/>
    <w:rsid w:val="009268DC"/>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5DEB"/>
    <w:rsid w:val="0095721F"/>
    <w:rsid w:val="009572DA"/>
    <w:rsid w:val="00960CF3"/>
    <w:rsid w:val="00961022"/>
    <w:rsid w:val="00962926"/>
    <w:rsid w:val="00962DEB"/>
    <w:rsid w:val="00963AAB"/>
    <w:rsid w:val="00963B35"/>
    <w:rsid w:val="00963DF9"/>
    <w:rsid w:val="0096431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1FE"/>
    <w:rsid w:val="0098652B"/>
    <w:rsid w:val="00986C0C"/>
    <w:rsid w:val="00986CFF"/>
    <w:rsid w:val="00990BC7"/>
    <w:rsid w:val="00991147"/>
    <w:rsid w:val="00991666"/>
    <w:rsid w:val="009934B9"/>
    <w:rsid w:val="00993749"/>
    <w:rsid w:val="009946FC"/>
    <w:rsid w:val="00994AE2"/>
    <w:rsid w:val="009952E9"/>
    <w:rsid w:val="00995E59"/>
    <w:rsid w:val="00996972"/>
    <w:rsid w:val="009977A5"/>
    <w:rsid w:val="00997FCA"/>
    <w:rsid w:val="009A042A"/>
    <w:rsid w:val="009A14F4"/>
    <w:rsid w:val="009A1939"/>
    <w:rsid w:val="009A250E"/>
    <w:rsid w:val="009A3409"/>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FFB"/>
    <w:rsid w:val="009D01C2"/>
    <w:rsid w:val="009D123E"/>
    <w:rsid w:val="009D150B"/>
    <w:rsid w:val="009D192B"/>
    <w:rsid w:val="009D193B"/>
    <w:rsid w:val="009D239B"/>
    <w:rsid w:val="009D2E6B"/>
    <w:rsid w:val="009D361F"/>
    <w:rsid w:val="009D3A4F"/>
    <w:rsid w:val="009D534A"/>
    <w:rsid w:val="009D5459"/>
    <w:rsid w:val="009E0037"/>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BD5"/>
    <w:rsid w:val="00A12779"/>
    <w:rsid w:val="00A131A8"/>
    <w:rsid w:val="00A1403A"/>
    <w:rsid w:val="00A1416A"/>
    <w:rsid w:val="00A1569B"/>
    <w:rsid w:val="00A15FAA"/>
    <w:rsid w:val="00A17EAF"/>
    <w:rsid w:val="00A20CB1"/>
    <w:rsid w:val="00A210AA"/>
    <w:rsid w:val="00A21470"/>
    <w:rsid w:val="00A21E9D"/>
    <w:rsid w:val="00A228E4"/>
    <w:rsid w:val="00A23868"/>
    <w:rsid w:val="00A23A58"/>
    <w:rsid w:val="00A23BBA"/>
    <w:rsid w:val="00A24F28"/>
    <w:rsid w:val="00A2573B"/>
    <w:rsid w:val="00A25C93"/>
    <w:rsid w:val="00A25F3B"/>
    <w:rsid w:val="00A26DA1"/>
    <w:rsid w:val="00A27543"/>
    <w:rsid w:val="00A30505"/>
    <w:rsid w:val="00A31541"/>
    <w:rsid w:val="00A3178E"/>
    <w:rsid w:val="00A31D3C"/>
    <w:rsid w:val="00A32335"/>
    <w:rsid w:val="00A34195"/>
    <w:rsid w:val="00A34535"/>
    <w:rsid w:val="00A35FA2"/>
    <w:rsid w:val="00A36010"/>
    <w:rsid w:val="00A36832"/>
    <w:rsid w:val="00A375DD"/>
    <w:rsid w:val="00A42794"/>
    <w:rsid w:val="00A43593"/>
    <w:rsid w:val="00A438D9"/>
    <w:rsid w:val="00A446C3"/>
    <w:rsid w:val="00A45638"/>
    <w:rsid w:val="00A4630A"/>
    <w:rsid w:val="00A46672"/>
    <w:rsid w:val="00A46B5B"/>
    <w:rsid w:val="00A473E4"/>
    <w:rsid w:val="00A47CC6"/>
    <w:rsid w:val="00A47F95"/>
    <w:rsid w:val="00A50C5F"/>
    <w:rsid w:val="00A51563"/>
    <w:rsid w:val="00A52B0D"/>
    <w:rsid w:val="00A53003"/>
    <w:rsid w:val="00A5345E"/>
    <w:rsid w:val="00A54949"/>
    <w:rsid w:val="00A55E0A"/>
    <w:rsid w:val="00A5645D"/>
    <w:rsid w:val="00A60363"/>
    <w:rsid w:val="00A607E9"/>
    <w:rsid w:val="00A60C51"/>
    <w:rsid w:val="00A61063"/>
    <w:rsid w:val="00A61B4A"/>
    <w:rsid w:val="00A62ECF"/>
    <w:rsid w:val="00A63160"/>
    <w:rsid w:val="00A643FF"/>
    <w:rsid w:val="00A64C7B"/>
    <w:rsid w:val="00A6539D"/>
    <w:rsid w:val="00A65A7D"/>
    <w:rsid w:val="00A65CB7"/>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E73"/>
    <w:rsid w:val="00A83682"/>
    <w:rsid w:val="00A8447E"/>
    <w:rsid w:val="00A86847"/>
    <w:rsid w:val="00A86B4F"/>
    <w:rsid w:val="00A904DB"/>
    <w:rsid w:val="00A90D2B"/>
    <w:rsid w:val="00A9186F"/>
    <w:rsid w:val="00A9190D"/>
    <w:rsid w:val="00A92639"/>
    <w:rsid w:val="00A92D85"/>
    <w:rsid w:val="00A93620"/>
    <w:rsid w:val="00A941E0"/>
    <w:rsid w:val="00A94865"/>
    <w:rsid w:val="00A951A6"/>
    <w:rsid w:val="00A964DC"/>
    <w:rsid w:val="00A96D7B"/>
    <w:rsid w:val="00A96E57"/>
    <w:rsid w:val="00A9719F"/>
    <w:rsid w:val="00A971BA"/>
    <w:rsid w:val="00A97625"/>
    <w:rsid w:val="00A97CE6"/>
    <w:rsid w:val="00AA0459"/>
    <w:rsid w:val="00AA0654"/>
    <w:rsid w:val="00AA11D6"/>
    <w:rsid w:val="00AA170E"/>
    <w:rsid w:val="00AA201C"/>
    <w:rsid w:val="00AA27DB"/>
    <w:rsid w:val="00AA3334"/>
    <w:rsid w:val="00AA41C0"/>
    <w:rsid w:val="00AA49BE"/>
    <w:rsid w:val="00AA5E5D"/>
    <w:rsid w:val="00AA6E53"/>
    <w:rsid w:val="00AB38A1"/>
    <w:rsid w:val="00AB3BD1"/>
    <w:rsid w:val="00AB443B"/>
    <w:rsid w:val="00AB4A09"/>
    <w:rsid w:val="00AB4AFA"/>
    <w:rsid w:val="00AB51CF"/>
    <w:rsid w:val="00AB59A9"/>
    <w:rsid w:val="00AB5DB5"/>
    <w:rsid w:val="00AB6434"/>
    <w:rsid w:val="00AB7351"/>
    <w:rsid w:val="00AB7713"/>
    <w:rsid w:val="00AB7E31"/>
    <w:rsid w:val="00AC0322"/>
    <w:rsid w:val="00AC0A18"/>
    <w:rsid w:val="00AC1F7B"/>
    <w:rsid w:val="00AC2D32"/>
    <w:rsid w:val="00AC3D02"/>
    <w:rsid w:val="00AC3D89"/>
    <w:rsid w:val="00AC450A"/>
    <w:rsid w:val="00AC4A6A"/>
    <w:rsid w:val="00AC4CDB"/>
    <w:rsid w:val="00AC4EB8"/>
    <w:rsid w:val="00AC5656"/>
    <w:rsid w:val="00AC7FB4"/>
    <w:rsid w:val="00AD0290"/>
    <w:rsid w:val="00AD0794"/>
    <w:rsid w:val="00AD0A22"/>
    <w:rsid w:val="00AD1948"/>
    <w:rsid w:val="00AD3F73"/>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D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CA5"/>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D4"/>
    <w:rsid w:val="00B41DDA"/>
    <w:rsid w:val="00B42C29"/>
    <w:rsid w:val="00B435BF"/>
    <w:rsid w:val="00B438A2"/>
    <w:rsid w:val="00B444C8"/>
    <w:rsid w:val="00B44FFE"/>
    <w:rsid w:val="00B464DA"/>
    <w:rsid w:val="00B4657F"/>
    <w:rsid w:val="00B47691"/>
    <w:rsid w:val="00B4781C"/>
    <w:rsid w:val="00B5096F"/>
    <w:rsid w:val="00B51571"/>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48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FB1"/>
    <w:rsid w:val="00BC7FBD"/>
    <w:rsid w:val="00BD0133"/>
    <w:rsid w:val="00BD0F71"/>
    <w:rsid w:val="00BD1573"/>
    <w:rsid w:val="00BD2553"/>
    <w:rsid w:val="00BD265B"/>
    <w:rsid w:val="00BD369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AF8"/>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CF7"/>
    <w:rsid w:val="00C248DE"/>
    <w:rsid w:val="00C24F57"/>
    <w:rsid w:val="00C267A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504"/>
    <w:rsid w:val="00C627BE"/>
    <w:rsid w:val="00C64546"/>
    <w:rsid w:val="00C648AC"/>
    <w:rsid w:val="00C65131"/>
    <w:rsid w:val="00C6579C"/>
    <w:rsid w:val="00C66615"/>
    <w:rsid w:val="00C66957"/>
    <w:rsid w:val="00C67AC5"/>
    <w:rsid w:val="00C70037"/>
    <w:rsid w:val="00C71E0D"/>
    <w:rsid w:val="00C7263C"/>
    <w:rsid w:val="00C743DE"/>
    <w:rsid w:val="00C74B22"/>
    <w:rsid w:val="00C75299"/>
    <w:rsid w:val="00C76599"/>
    <w:rsid w:val="00C76BBA"/>
    <w:rsid w:val="00C76DE8"/>
    <w:rsid w:val="00C775F6"/>
    <w:rsid w:val="00C77744"/>
    <w:rsid w:val="00C77E48"/>
    <w:rsid w:val="00C80BE3"/>
    <w:rsid w:val="00C80EAD"/>
    <w:rsid w:val="00C83CA4"/>
    <w:rsid w:val="00C83D2F"/>
    <w:rsid w:val="00C845DE"/>
    <w:rsid w:val="00C86F3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BB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79A"/>
    <w:rsid w:val="00D84DCF"/>
    <w:rsid w:val="00D85C3D"/>
    <w:rsid w:val="00D87950"/>
    <w:rsid w:val="00D87B7A"/>
    <w:rsid w:val="00D9022E"/>
    <w:rsid w:val="00D902CA"/>
    <w:rsid w:val="00D91217"/>
    <w:rsid w:val="00D93697"/>
    <w:rsid w:val="00D93D2F"/>
    <w:rsid w:val="00D95377"/>
    <w:rsid w:val="00D96E0E"/>
    <w:rsid w:val="00D96FF5"/>
    <w:rsid w:val="00D972D5"/>
    <w:rsid w:val="00D97F1A"/>
    <w:rsid w:val="00DA29D5"/>
    <w:rsid w:val="00DA2AA6"/>
    <w:rsid w:val="00DA3A93"/>
    <w:rsid w:val="00DA3AEF"/>
    <w:rsid w:val="00DA4A95"/>
    <w:rsid w:val="00DA5C7E"/>
    <w:rsid w:val="00DA5E2A"/>
    <w:rsid w:val="00DA618C"/>
    <w:rsid w:val="00DA7F6E"/>
    <w:rsid w:val="00DB1C5D"/>
    <w:rsid w:val="00DB284E"/>
    <w:rsid w:val="00DB322D"/>
    <w:rsid w:val="00DB38B6"/>
    <w:rsid w:val="00DB4D35"/>
    <w:rsid w:val="00DB5B57"/>
    <w:rsid w:val="00DB6303"/>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76B"/>
    <w:rsid w:val="00DD6A08"/>
    <w:rsid w:val="00DE2B7E"/>
    <w:rsid w:val="00DE325F"/>
    <w:rsid w:val="00DE38C9"/>
    <w:rsid w:val="00DE3E06"/>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80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26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B85"/>
    <w:rsid w:val="00E54D1D"/>
    <w:rsid w:val="00E55670"/>
    <w:rsid w:val="00E557D6"/>
    <w:rsid w:val="00E55CA3"/>
    <w:rsid w:val="00E57CA8"/>
    <w:rsid w:val="00E57E85"/>
    <w:rsid w:val="00E57F04"/>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796"/>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D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700"/>
    <w:rsid w:val="00ED129B"/>
    <w:rsid w:val="00ED4E38"/>
    <w:rsid w:val="00ED5DA1"/>
    <w:rsid w:val="00ED7515"/>
    <w:rsid w:val="00EE0688"/>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1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6E9"/>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59A"/>
    <w:rsid w:val="00F72B8D"/>
    <w:rsid w:val="00F72DB4"/>
    <w:rsid w:val="00F73F19"/>
    <w:rsid w:val="00F756E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82"/>
    <w:rsid w:val="00F977B3"/>
    <w:rsid w:val="00F97C7B"/>
    <w:rsid w:val="00FA018C"/>
    <w:rsid w:val="00FA02D8"/>
    <w:rsid w:val="00FA074F"/>
    <w:rsid w:val="00FA08EA"/>
    <w:rsid w:val="00FA132B"/>
    <w:rsid w:val="00FA1412"/>
    <w:rsid w:val="00FA1BEF"/>
    <w:rsid w:val="00FA217D"/>
    <w:rsid w:val="00FA43EE"/>
    <w:rsid w:val="00FA73F2"/>
    <w:rsid w:val="00FB0B6C"/>
    <w:rsid w:val="00FB1849"/>
    <w:rsid w:val="00FB2293"/>
    <w:rsid w:val="00FB5464"/>
    <w:rsid w:val="00FB6D54"/>
    <w:rsid w:val="00FB6F7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012"/>
    <w:rsid w:val="00FD7BCD"/>
    <w:rsid w:val="00FE090B"/>
    <w:rsid w:val="00FE1F7B"/>
    <w:rsid w:val="00FE367E"/>
    <w:rsid w:val="00FE60EB"/>
    <w:rsid w:val="00FE670B"/>
    <w:rsid w:val="00FE7296"/>
    <w:rsid w:val="00FE7DEA"/>
    <w:rsid w:val="00FF0203"/>
    <w:rsid w:val="00FF1A27"/>
    <w:rsid w:val="00FF1B8B"/>
    <w:rsid w:val="00FF40CB"/>
    <w:rsid w:val="00FF4956"/>
    <w:rsid w:val="00FF6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F0FD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8C685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97792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841039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42212">
      <w:bodyDiv w:val="1"/>
      <w:marLeft w:val="0"/>
      <w:marRight w:val="0"/>
      <w:marTop w:val="0"/>
      <w:marBottom w:val="0"/>
      <w:divBdr>
        <w:top w:val="none" w:sz="0" w:space="0" w:color="auto"/>
        <w:left w:val="none" w:sz="0" w:space="0" w:color="auto"/>
        <w:bottom w:val="none" w:sz="0" w:space="0" w:color="auto"/>
        <w:right w:val="none" w:sz="0" w:space="0" w:color="auto"/>
      </w:divBdr>
    </w:div>
    <w:div w:id="108614486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68933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0207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9C4B73-2079-4B7B-B4D3-CB6A7E89D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2613</Words>
  <Characters>14898</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2020-11-09T11:28:00Z</dcterms:created>
  <dcterms:modified xsi:type="dcterms:W3CDTF">2020-11-09T11:28:00Z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(3)YRU9gd5v8zdIfvyHLBrbVQG146KqyglENpu1CFk+NrbtTTUmTfi4DVmzzCCO9+jz/onj5BUH
//LiwSOtYw2m2Bc3c4FdG6MVyppwKhR7HeFuo9+vKvT1evm9U9KzxtB9oL2+pNcQNGvNi8jL
aG5/16uEiaffIa20347IOu19JYKhH+19fLOX+m+aFaGnQHMSkYPH/pEwAWoevH1chwHtjtBX
3K872bU0wamB4EmdVj</vt:lpwstr>
  </property>
  <property fmtid="{D5CDD505-2E9C-101B-9397-08002B2CF9AE}" pid="9" name="_2015_ms_pID_7253431">
    <vt:lpwstr>SQ2sqqEb4JNCPomxU3aHIaeMm19EoAYFh4LqFODAXFaepu+k3YNdsv
dG2D+2PEYh+neQlGjaEH+L+o+nwIDIBqFWCWTdjl87bN45iGVeXwfNxBdQ8ygXPnPq4gQujm
tCDfUlb8VpDWLMas9Va2/4kQRdtgtiPAhiCxAAjpWr4f3X6n+QDjmJPHr8AWCBO255mczyMt
gRu186hQ64/sx/Z8dxeFH/U7kdk4bRWagPYj</vt:lpwstr>
  </property>
  <property fmtid="{D5CDD505-2E9C-101B-9397-08002B2CF9AE}" pid="10" name="_2015_ms_pID_7253432">
    <vt:lpwstr>Cw==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1604905619</vt:lpwstr>
  </property>
</Properties>
</file>